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2C" w:rsidRDefault="002E54E7">
      <w:r>
        <w:rPr>
          <w:rFonts w:ascii="Tahoma" w:hAnsi="Tahoma" w:cs="Tahoma"/>
          <w:sz w:val="22"/>
          <w:szCs w:val="22"/>
        </w:rPr>
        <w:t>1539. Poselství Ježíše ze dne 26. dubna 2021.</w:t>
      </w: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2E54E7"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5">
        <w:r>
          <w:rPr>
            <w:rStyle w:val="Interne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FF212C"/>
    <w:p w:rsidR="00FF212C" w:rsidRDefault="002E54E7">
      <w:pPr>
        <w:jc w:val="center"/>
      </w:pPr>
      <w:r>
        <w:rPr>
          <w:rFonts w:ascii="Tahoma" w:hAnsi="Tahoma" w:cs="Tahoma"/>
          <w:b/>
          <w:sz w:val="22"/>
          <w:szCs w:val="22"/>
        </w:rPr>
        <w:t>NEUSTÁLÁ ZMĚNA</w:t>
      </w:r>
    </w:p>
    <w:p w:rsidR="00FF212C" w:rsidRDefault="00FF212C">
      <w:pPr>
        <w:jc w:val="center"/>
        <w:rPr>
          <w:rFonts w:ascii="Tahoma" w:hAnsi="Tahoma" w:cs="Tahoma"/>
          <w:b/>
          <w:sz w:val="22"/>
          <w:szCs w:val="22"/>
        </w:rPr>
      </w:pP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2E54E7">
      <w:r>
        <w:rPr>
          <w:rFonts w:ascii="Tahoma" w:hAnsi="Tahoma" w:cs="Tahoma"/>
          <w:sz w:val="22"/>
          <w:szCs w:val="22"/>
        </w:rPr>
        <w:t>Mé děti, vstoupily jste do doby, kdy se změny stanou neustálé.</w:t>
      </w: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2E54E7">
      <w:r>
        <w:rPr>
          <w:rFonts w:ascii="Tahoma" w:hAnsi="Tahoma" w:cs="Tahoma"/>
          <w:sz w:val="22"/>
          <w:szCs w:val="22"/>
        </w:rPr>
        <w:t xml:space="preserve">V tomto období odstraním z vašich životů některé lidi, kteří vám nebudou v budoucnu prospívat, </w:t>
      </w:r>
      <w:r>
        <w:rPr>
          <w:rFonts w:ascii="Tahoma" w:hAnsi="Tahoma" w:cs="Tahoma"/>
          <w:sz w:val="22"/>
          <w:szCs w:val="22"/>
        </w:rPr>
        <w:br/>
        <w:t>až půjdete vpřed. Někteří se pro vás mohou stát nebezpečím, protože zlo bude růst. Nebuďte rozrušené, uvidíte-li, že se to děje, ale uvědomte si, že tím se ve vaší budoucnosti odvrátí mnoho bolesti a utrpení.</w:t>
      </w:r>
    </w:p>
    <w:p w:rsidR="00FF212C" w:rsidRDefault="002E54E7">
      <w:r>
        <w:rPr>
          <w:rFonts w:ascii="Tahoma" w:hAnsi="Tahoma" w:cs="Tahoma"/>
          <w:sz w:val="22"/>
          <w:szCs w:val="22"/>
        </w:rPr>
        <w:t xml:space="preserve">   </w:t>
      </w:r>
    </w:p>
    <w:p w:rsidR="00FF212C" w:rsidRDefault="002E54E7">
      <w:r>
        <w:rPr>
          <w:rFonts w:ascii="Tahoma" w:hAnsi="Tahoma" w:cs="Tahoma"/>
          <w:sz w:val="22"/>
          <w:szCs w:val="22"/>
        </w:rPr>
        <w:t xml:space="preserve">V některých případech mohu přemístit vás, </w:t>
      </w:r>
      <w:r w:rsidR="00511DFE" w:rsidRPr="00511DFE">
        <w:rPr>
          <w:rFonts w:ascii="Tahoma" w:hAnsi="Tahoma" w:cs="Tahoma"/>
          <w:sz w:val="22"/>
          <w:szCs w:val="22"/>
          <w:lang w:val="es-ES"/>
        </w:rPr>
        <w:t xml:space="preserve">v jiných je mohu různými způsoby od vás odstranit. </w:t>
      </w:r>
      <w:r w:rsidR="00511DFE" w:rsidRPr="00511DFE">
        <w:rPr>
          <w:rFonts w:ascii="Tahoma" w:hAnsi="Tahoma" w:cs="Tahoma"/>
          <w:sz w:val="22"/>
          <w:szCs w:val="22"/>
          <w:lang w:val="es-ES"/>
        </w:rPr>
        <w:br/>
      </w:r>
      <w:r>
        <w:rPr>
          <w:rFonts w:ascii="Tahoma" w:hAnsi="Tahoma" w:cs="Tahoma"/>
          <w:sz w:val="22"/>
          <w:szCs w:val="22"/>
        </w:rPr>
        <w:t>V obou případech zůstaňte klidné, neboť vám, které jste Mi oddány, požehnám.</w:t>
      </w: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2E54E7">
      <w:r>
        <w:rPr>
          <w:rFonts w:ascii="Tahoma" w:hAnsi="Tahoma" w:cs="Tahoma"/>
          <w:sz w:val="22"/>
          <w:szCs w:val="22"/>
        </w:rPr>
        <w:t>Ježíš</w:t>
      </w: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FF212C">
      <w:pPr>
        <w:rPr>
          <w:rFonts w:ascii="Tahoma" w:hAnsi="Tahoma" w:cs="Tahoma"/>
          <w:sz w:val="22"/>
          <w:szCs w:val="22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>2Kor 6, 14-17</w:t>
      </w:r>
    </w:p>
    <w:p w:rsidR="00FF212C" w:rsidRDefault="002E54E7">
      <w:bookmarkStart w:id="0" w:name="v14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14: Nedejte se zapřáhnout do cizího jha spolu s nevěřícími! Co má společného spravedlnost s nepravostí? A jaké spolužití světla s temnotou? </w:t>
      </w:r>
    </w:p>
    <w:p w:rsidR="00FF212C" w:rsidRDefault="002E54E7">
      <w:bookmarkStart w:id="1" w:name="v15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15: Jaký souzvuk Krista s Beliálem? Jaký podíl věřícího s nevěřícím? </w:t>
      </w:r>
    </w:p>
    <w:p w:rsidR="00FF212C" w:rsidRDefault="002E54E7">
      <w:bookmarkStart w:id="2" w:name="v16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16: Jaké spojení chrámu Božího s modlami? My jsme přece chrám Boha živého. Jak řekl Bůh: "Budu přebývat a procházet se mezi nimi, budu jejich Bohem a oni budou mým lidem". </w:t>
      </w:r>
    </w:p>
    <w:p w:rsidR="00FF212C" w:rsidRDefault="002E54E7">
      <w:bookmarkStart w:id="3" w:name="v17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17: A proto "vyjděte z jejich středu a oddělte se‘, praví Hospodin a ‚ničeho nečistého se nedotýkejte, a já vás přijmu".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>Ž 23</w:t>
      </w:r>
    </w:p>
    <w:p w:rsidR="00FF212C" w:rsidRDefault="002E54E7">
      <w:bookmarkStart w:id="4" w:name="v1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1: Davidův. Hospodin je můj pastýř, nebudu mít nedostatek. </w:t>
      </w:r>
    </w:p>
    <w:p w:rsidR="00FF212C" w:rsidRDefault="002E54E7">
      <w:bookmarkStart w:id="5" w:name="v2"/>
      <w:bookmarkEnd w:id="5"/>
      <w:r>
        <w:rPr>
          <w:rFonts w:ascii="Tahoma" w:hAnsi="Tahoma" w:cs="Tahoma"/>
          <w:b/>
          <w:i/>
          <w:sz w:val="18"/>
          <w:szCs w:val="18"/>
        </w:rPr>
        <w:t xml:space="preserve">2: Dopřává mi odpočívat na travnatých nivách, vodí mě na klidná místa u vod, </w:t>
      </w:r>
    </w:p>
    <w:p w:rsidR="00FF212C" w:rsidRDefault="002E54E7">
      <w:bookmarkStart w:id="6" w:name="v3"/>
      <w:bookmarkEnd w:id="6"/>
      <w:r>
        <w:rPr>
          <w:rFonts w:ascii="Tahoma" w:hAnsi="Tahoma" w:cs="Tahoma"/>
          <w:b/>
          <w:i/>
          <w:sz w:val="18"/>
          <w:szCs w:val="18"/>
        </w:rPr>
        <w:t xml:space="preserve">3: naživu mě udržuje, stezkou spravedlnosti mě vede pro své jméno. </w:t>
      </w:r>
    </w:p>
    <w:p w:rsidR="00FF212C" w:rsidRDefault="002E54E7">
      <w:bookmarkStart w:id="7" w:name="v4"/>
      <w:bookmarkEnd w:id="7"/>
      <w:r>
        <w:rPr>
          <w:rFonts w:ascii="Tahoma" w:hAnsi="Tahoma" w:cs="Tahoma"/>
          <w:b/>
          <w:i/>
          <w:sz w:val="18"/>
          <w:szCs w:val="18"/>
        </w:rPr>
        <w:t xml:space="preserve">4: I když půjdu roklí šeré smrti, nebudu se bát ničeho zlého, vždyť se mnou jsi ty. Tvoje berla a tvá hůl mě potěšují. </w:t>
      </w:r>
    </w:p>
    <w:p w:rsidR="00FF212C" w:rsidRDefault="002E54E7">
      <w:bookmarkStart w:id="8" w:name="v5"/>
      <w:bookmarkEnd w:id="8"/>
      <w:r>
        <w:rPr>
          <w:rFonts w:ascii="Tahoma" w:hAnsi="Tahoma" w:cs="Tahoma"/>
          <w:b/>
          <w:i/>
          <w:sz w:val="18"/>
          <w:szCs w:val="18"/>
        </w:rPr>
        <w:t xml:space="preserve">5: Prostíráš mi stůl před zraky protivníků, hlavu mi olejem potíráš, kalich mi po okraj plníš. </w:t>
      </w:r>
    </w:p>
    <w:p w:rsidR="00FF212C" w:rsidRDefault="002E54E7">
      <w:bookmarkStart w:id="9" w:name="v6"/>
      <w:bookmarkEnd w:id="9"/>
      <w:r>
        <w:rPr>
          <w:rFonts w:ascii="Tahoma" w:hAnsi="Tahoma" w:cs="Tahoma"/>
          <w:b/>
          <w:i/>
          <w:sz w:val="18"/>
          <w:szCs w:val="18"/>
        </w:rPr>
        <w:t xml:space="preserve">6: Ano, dobrota a milosrdenství provázet mě budou všemi dny mého žití. Do Hospodinova domu se budu vracet do nejdelších časů.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 xml:space="preserve">Jl 2, 25: Tak vám nahradím, co po léta požíraly kobylky a brouci, různá havěť a housenky, mé veliké vojsko, které jsem na vás posílal.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>Ž 32, 10: Mnoho bolestí postihne svévolníka, toho však, kdo doufá v Hospodina, obklopuje milosrdenství.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 xml:space="preserve">Ž 37, 5: Svou cestu svěř Hospodinu, doufej v něho, on sám bude jednat.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>Mt 24, 9-10</w:t>
      </w:r>
    </w:p>
    <w:p w:rsidR="00FF212C" w:rsidRDefault="002E54E7">
      <w:bookmarkStart w:id="10" w:name="v9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FF212C" w:rsidRDefault="002E54E7">
      <w:bookmarkStart w:id="11" w:name="v101"/>
      <w:bookmarkEnd w:id="11"/>
      <w:r>
        <w:rPr>
          <w:rFonts w:ascii="Tahoma" w:hAnsi="Tahoma" w:cs="Tahoma"/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2E54E7">
      <w:r>
        <w:rPr>
          <w:rFonts w:ascii="Tahoma" w:hAnsi="Tahoma" w:cs="Tahoma"/>
          <w:b/>
          <w:i/>
          <w:sz w:val="18"/>
          <w:szCs w:val="18"/>
        </w:rPr>
        <w:t>Zj 13, 16-18</w:t>
      </w:r>
    </w:p>
    <w:p w:rsidR="00FF212C" w:rsidRDefault="002E54E7">
      <w:bookmarkStart w:id="12" w:name="v161"/>
      <w:bookmarkEnd w:id="12"/>
      <w:r>
        <w:rPr>
          <w:rFonts w:ascii="Tahoma" w:hAnsi="Tahoma" w:cs="Tahoma"/>
          <w:b/>
          <w:i/>
          <w:sz w:val="18"/>
          <w:szCs w:val="18"/>
        </w:rPr>
        <w:t xml:space="preserve">16: A nutí všechny, malé i veliké, bohaté i chudé, svobodné i otroky, aby měli na pravé ruce nebo na čele cejch, </w:t>
      </w:r>
    </w:p>
    <w:p w:rsidR="00FF212C" w:rsidRDefault="002E54E7">
      <w:bookmarkStart w:id="13" w:name="v171"/>
      <w:bookmarkEnd w:id="13"/>
      <w:r>
        <w:rPr>
          <w:rFonts w:ascii="Tahoma" w:hAnsi="Tahoma" w:cs="Tahoma"/>
          <w:b/>
          <w:i/>
          <w:sz w:val="18"/>
          <w:szCs w:val="18"/>
        </w:rPr>
        <w:t xml:space="preserve">17: aby nemohl kupovat ani prodávat, kdo není označen jménem té šelmy nebo číslicí jejího jména. </w:t>
      </w:r>
    </w:p>
    <w:p w:rsidR="00FF212C" w:rsidRDefault="002E54E7">
      <w:bookmarkStart w:id="14" w:name="v18"/>
      <w:bookmarkEnd w:id="14"/>
      <w:r>
        <w:rPr>
          <w:rFonts w:ascii="Tahoma" w:hAnsi="Tahoma" w:cs="Tahoma"/>
          <w:b/>
          <w:i/>
          <w:sz w:val="18"/>
          <w:szCs w:val="18"/>
        </w:rPr>
        <w:t xml:space="preserve">18: To je třeba pochopit: kdo má rozum, ať sečte číslice té šelmy. To číslo označuje člověka, a je to číslo šest set šedesát šest. </w:t>
      </w:r>
    </w:p>
    <w:p w:rsidR="00FF212C" w:rsidRDefault="00FF212C">
      <w:pPr>
        <w:rPr>
          <w:rFonts w:ascii="Tahoma" w:hAnsi="Tahoma" w:cs="Tahoma"/>
          <w:b/>
          <w:i/>
          <w:sz w:val="18"/>
          <w:szCs w:val="18"/>
        </w:rPr>
      </w:pPr>
    </w:p>
    <w:p w:rsidR="00FF212C" w:rsidRDefault="00FF212C"/>
    <w:sectPr w:rsidR="00FF212C" w:rsidSect="00FF212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F212C"/>
    <w:rsid w:val="002E54E7"/>
    <w:rsid w:val="00511DFE"/>
    <w:rsid w:val="005E2A7C"/>
    <w:rsid w:val="00FF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E4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B95FDD"/>
    <w:rPr>
      <w:color w:val="0000FF" w:themeColor="hyperlink"/>
      <w:u w:val="single"/>
    </w:rPr>
  </w:style>
  <w:style w:type="paragraph" w:customStyle="1" w:styleId="Nadpis">
    <w:name w:val="Nadpis"/>
    <w:basedOn w:val="Normln"/>
    <w:next w:val="Zkladntext"/>
    <w:qFormat/>
    <w:rsid w:val="008E2E4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E2E4B"/>
    <w:pPr>
      <w:spacing w:after="140" w:line="276" w:lineRule="auto"/>
    </w:pPr>
  </w:style>
  <w:style w:type="paragraph" w:styleId="Seznam">
    <w:name w:val="List"/>
    <w:basedOn w:val="Zkladntext"/>
    <w:rsid w:val="008E2E4B"/>
  </w:style>
  <w:style w:type="paragraph" w:customStyle="1" w:styleId="Caption">
    <w:name w:val="Caption"/>
    <w:basedOn w:val="Normln"/>
    <w:qFormat/>
    <w:rsid w:val="008E2E4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E2E4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6B81C-E6CA-4CE5-9883-1EF36165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389</Words>
  <Characters>2299</Characters>
  <Application>Microsoft Office Word</Application>
  <DocSecurity>0</DocSecurity>
  <Lines>19</Lines>
  <Paragraphs>5</Paragraphs>
  <ScaleCrop>false</ScaleCrop>
  <Company>home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2021-04-26T15:06:00Z</dcterms:created>
  <dcterms:modified xsi:type="dcterms:W3CDTF">2021-04-26T16:19:00Z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