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83E" w:rsidRPr="00CD0401" w:rsidRDefault="00CD0401">
      <w:pPr>
        <w:rPr>
          <w:rFonts w:ascii="Tahoma" w:hAnsi="Tahoma" w:cs="Tahoma"/>
          <w:sz w:val="22"/>
          <w:szCs w:val="22"/>
          <w:lang w:val="cs-CZ"/>
        </w:rPr>
      </w:pPr>
      <w:r w:rsidRPr="00CD0401">
        <w:rPr>
          <w:rFonts w:ascii="Tahoma" w:hAnsi="Tahoma" w:cs="Tahoma"/>
          <w:sz w:val="22"/>
          <w:szCs w:val="22"/>
          <w:lang w:val="cs-CZ"/>
        </w:rPr>
        <w:t xml:space="preserve">1775. Poselství Ježíše ze dne </w:t>
      </w:r>
      <w:r w:rsidR="004E45E2" w:rsidRPr="00CD0401">
        <w:rPr>
          <w:rFonts w:ascii="Tahoma" w:hAnsi="Tahoma" w:cs="Tahoma"/>
          <w:sz w:val="22"/>
          <w:szCs w:val="22"/>
          <w:lang w:val="cs-CZ"/>
        </w:rPr>
        <w:t>10. listopadu 2021</w:t>
      </w:r>
      <w:r w:rsidRPr="00CD0401">
        <w:rPr>
          <w:rFonts w:ascii="Tahoma" w:hAnsi="Tahoma" w:cs="Tahoma"/>
          <w:sz w:val="22"/>
          <w:szCs w:val="22"/>
          <w:lang w:val="cs-CZ"/>
        </w:rPr>
        <w:t>.</w:t>
      </w:r>
    </w:p>
    <w:p w:rsidR="005F4B40" w:rsidRDefault="00CD0401" w:rsidP="005F4B40">
      <w:pPr>
        <w:rPr>
          <w:rFonts w:ascii="Tahoma" w:hAnsi="Tahoma" w:cs="Tahoma"/>
          <w:sz w:val="22"/>
          <w:szCs w:val="22"/>
          <w:lang w:val="cs-CZ"/>
        </w:rPr>
      </w:pPr>
      <w:r w:rsidRPr="00CD0401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5F4B40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https://wingsofprophecy.blogspot.com</w:t>
        </w:r>
      </w:hyperlink>
    </w:p>
    <w:p w:rsidR="00CD0401" w:rsidRDefault="00CD0401">
      <w:pPr>
        <w:rPr>
          <w:rFonts w:ascii="Tahoma" w:hAnsi="Tahoma" w:cs="Tahoma"/>
          <w:sz w:val="22"/>
          <w:szCs w:val="22"/>
          <w:lang w:val="cs-CZ"/>
        </w:rPr>
      </w:pPr>
    </w:p>
    <w:p w:rsidR="00CD0401" w:rsidRPr="00CD0401" w:rsidRDefault="00CD0401">
      <w:pPr>
        <w:rPr>
          <w:rFonts w:ascii="Tahoma" w:hAnsi="Tahoma" w:cs="Tahoma"/>
          <w:sz w:val="22"/>
          <w:szCs w:val="22"/>
          <w:lang w:val="cs-CZ"/>
        </w:rPr>
      </w:pPr>
    </w:p>
    <w:p w:rsidR="0064283E" w:rsidRPr="00CD0401" w:rsidRDefault="0064283E">
      <w:pPr>
        <w:rPr>
          <w:rFonts w:ascii="Tahoma" w:hAnsi="Tahoma" w:cs="Tahoma"/>
          <w:sz w:val="22"/>
          <w:szCs w:val="22"/>
          <w:lang w:val="cs-CZ"/>
        </w:rPr>
      </w:pPr>
    </w:p>
    <w:p w:rsidR="0064283E" w:rsidRDefault="00CD0401" w:rsidP="00CD0401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CD0401">
        <w:rPr>
          <w:rFonts w:ascii="Tahoma" w:hAnsi="Tahoma" w:cs="Tahoma"/>
          <w:b/>
          <w:sz w:val="22"/>
          <w:szCs w:val="22"/>
          <w:lang w:val="cs-CZ"/>
        </w:rPr>
        <w:t>ŠPATNÍ BOHOVÉ</w:t>
      </w:r>
    </w:p>
    <w:p w:rsidR="00CD0401" w:rsidRPr="00CD0401" w:rsidRDefault="00CD0401" w:rsidP="00CD0401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64283E" w:rsidRPr="00CD0401" w:rsidRDefault="0064283E">
      <w:pPr>
        <w:rPr>
          <w:rFonts w:ascii="Tahoma" w:hAnsi="Tahoma" w:cs="Tahoma"/>
          <w:sz w:val="22"/>
          <w:szCs w:val="22"/>
          <w:lang w:val="cs-CZ"/>
        </w:rPr>
      </w:pPr>
    </w:p>
    <w:p w:rsidR="0064283E" w:rsidRPr="00CD0401" w:rsidRDefault="0064283E">
      <w:pPr>
        <w:rPr>
          <w:rFonts w:ascii="Tahoma" w:hAnsi="Tahoma" w:cs="Tahoma"/>
          <w:sz w:val="22"/>
          <w:szCs w:val="22"/>
          <w:lang w:val="cs-CZ"/>
        </w:rPr>
      </w:pPr>
    </w:p>
    <w:p w:rsidR="0064283E" w:rsidRPr="00CD0401" w:rsidRDefault="00CD040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Mé děti, </w:t>
      </w:r>
      <w:r w:rsidRPr="00CD0401">
        <w:rPr>
          <w:rFonts w:ascii="Tahoma" w:hAnsi="Tahoma" w:cs="Tahoma"/>
          <w:sz w:val="22"/>
          <w:szCs w:val="22"/>
          <w:lang w:val="cs-CZ"/>
        </w:rPr>
        <w:t xml:space="preserve">mezi vámi </w:t>
      </w:r>
      <w:r w:rsidR="004E45E2" w:rsidRPr="00CD0401">
        <w:rPr>
          <w:rFonts w:ascii="Tahoma" w:hAnsi="Tahoma" w:cs="Tahoma"/>
          <w:sz w:val="22"/>
          <w:szCs w:val="22"/>
          <w:lang w:val="cs-CZ"/>
        </w:rPr>
        <w:t xml:space="preserve">žije mnoho těch, kdo slouží jiným bohům. Stejně jako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="004E45E2" w:rsidRPr="00CD0401">
        <w:rPr>
          <w:rFonts w:ascii="Tahoma" w:hAnsi="Tahoma" w:cs="Tahoma"/>
          <w:sz w:val="22"/>
          <w:szCs w:val="22"/>
          <w:lang w:val="cs-CZ"/>
        </w:rPr>
        <w:t>é děti Izrael</w:t>
      </w:r>
      <w:r>
        <w:rPr>
          <w:rFonts w:ascii="Tahoma" w:hAnsi="Tahoma" w:cs="Tahoma"/>
          <w:sz w:val="22"/>
          <w:szCs w:val="22"/>
          <w:lang w:val="cs-CZ"/>
        </w:rPr>
        <w:t>e</w:t>
      </w:r>
      <w:r w:rsidR="004E45E2" w:rsidRPr="00CD0401">
        <w:rPr>
          <w:rFonts w:ascii="Tahoma" w:hAnsi="Tahoma" w:cs="Tahoma"/>
          <w:sz w:val="22"/>
          <w:szCs w:val="22"/>
          <w:lang w:val="cs-CZ"/>
        </w:rPr>
        <w:t xml:space="preserve"> na poušti</w:t>
      </w:r>
      <w:r>
        <w:rPr>
          <w:rFonts w:ascii="Tahoma" w:hAnsi="Tahoma" w:cs="Tahoma"/>
          <w:sz w:val="22"/>
          <w:szCs w:val="22"/>
          <w:lang w:val="cs-CZ"/>
        </w:rPr>
        <w:t xml:space="preserve">, </w:t>
      </w:r>
      <w:r w:rsidR="004E45E2" w:rsidRPr="00CD0401">
        <w:rPr>
          <w:rFonts w:ascii="Tahoma" w:hAnsi="Tahoma" w:cs="Tahoma"/>
          <w:sz w:val="22"/>
          <w:szCs w:val="22"/>
          <w:lang w:val="cs-CZ"/>
        </w:rPr>
        <w:t xml:space="preserve">musíte pečlivě střežit svá srdce, abyste se neklaněli jejich bohům. </w:t>
      </w:r>
    </w:p>
    <w:p w:rsidR="0064283E" w:rsidRPr="00CD0401" w:rsidRDefault="0064283E">
      <w:pPr>
        <w:rPr>
          <w:rFonts w:ascii="Tahoma" w:hAnsi="Tahoma" w:cs="Tahoma"/>
          <w:sz w:val="22"/>
          <w:szCs w:val="22"/>
          <w:lang w:val="cs-CZ"/>
        </w:rPr>
      </w:pPr>
    </w:p>
    <w:p w:rsidR="0064283E" w:rsidRPr="00CD0401" w:rsidRDefault="005F4B40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Brzy poznají, že si vybraly</w:t>
      </w:r>
      <w:r w:rsidR="004E45E2" w:rsidRPr="00CD0401">
        <w:rPr>
          <w:rFonts w:ascii="Tahoma" w:hAnsi="Tahoma" w:cs="Tahoma"/>
          <w:sz w:val="22"/>
          <w:szCs w:val="22"/>
          <w:lang w:val="cs-CZ"/>
        </w:rPr>
        <w:t xml:space="preserve"> špatné bohy, kterým slouží, protože bohové ze dřeva, kamene, stříbra </w:t>
      </w:r>
      <w:r w:rsidR="00CD0401">
        <w:rPr>
          <w:rFonts w:ascii="Tahoma" w:hAnsi="Tahoma" w:cs="Tahoma"/>
          <w:sz w:val="22"/>
          <w:szCs w:val="22"/>
          <w:lang w:val="cs-CZ"/>
        </w:rPr>
        <w:br/>
      </w:r>
      <w:r w:rsidR="004E45E2" w:rsidRPr="00CD0401">
        <w:rPr>
          <w:rFonts w:ascii="Tahoma" w:hAnsi="Tahoma" w:cs="Tahoma"/>
          <w:sz w:val="22"/>
          <w:szCs w:val="22"/>
          <w:lang w:val="cs-CZ"/>
        </w:rPr>
        <w:t xml:space="preserve">a zlata nejsou žádní bohové a nemohou je zachránit před tím, co pro ně v tomto čase přijde. </w:t>
      </w:r>
      <w:r w:rsidR="00CD0401">
        <w:rPr>
          <w:rFonts w:ascii="Tahoma" w:hAnsi="Tahoma" w:cs="Tahoma"/>
          <w:sz w:val="22"/>
          <w:szCs w:val="22"/>
          <w:lang w:val="cs-CZ"/>
        </w:rPr>
        <w:br/>
      </w:r>
      <w:r w:rsidR="004E45E2" w:rsidRPr="00CD0401">
        <w:rPr>
          <w:rFonts w:ascii="Tahoma" w:hAnsi="Tahoma" w:cs="Tahoma"/>
          <w:sz w:val="22"/>
          <w:szCs w:val="22"/>
          <w:lang w:val="cs-CZ"/>
        </w:rPr>
        <w:t>A nemohou je zachránit před věčným trápením, pokud odmítnou činit pokání a uctívat pouze Mne.</w:t>
      </w:r>
    </w:p>
    <w:p w:rsidR="0064283E" w:rsidRPr="00CD0401" w:rsidRDefault="0064283E">
      <w:pPr>
        <w:rPr>
          <w:rFonts w:ascii="Tahoma" w:hAnsi="Tahoma" w:cs="Tahoma"/>
          <w:sz w:val="22"/>
          <w:szCs w:val="22"/>
          <w:lang w:val="cs-CZ"/>
        </w:rPr>
      </w:pPr>
    </w:p>
    <w:p w:rsidR="0064283E" w:rsidRDefault="00CD0401">
      <w:pPr>
        <w:rPr>
          <w:rFonts w:ascii="Tahoma" w:hAnsi="Tahoma" w:cs="Tahoma"/>
          <w:sz w:val="22"/>
          <w:szCs w:val="22"/>
          <w:lang w:val="cs-CZ"/>
        </w:rPr>
      </w:pPr>
      <w:r w:rsidRPr="00CD0401">
        <w:rPr>
          <w:rFonts w:ascii="Tahoma" w:hAnsi="Tahoma" w:cs="Tahoma"/>
          <w:sz w:val="22"/>
          <w:szCs w:val="22"/>
          <w:lang w:val="cs-CZ"/>
        </w:rPr>
        <w:t>Ježíš</w:t>
      </w:r>
    </w:p>
    <w:p w:rsidR="004E45E2" w:rsidRDefault="004E45E2">
      <w:pPr>
        <w:rPr>
          <w:rFonts w:ascii="Tahoma" w:hAnsi="Tahoma" w:cs="Tahoma"/>
          <w:sz w:val="22"/>
          <w:szCs w:val="22"/>
          <w:lang w:val="cs-CZ"/>
        </w:rPr>
      </w:pPr>
    </w:p>
    <w:p w:rsidR="004E45E2" w:rsidRDefault="004E45E2">
      <w:pPr>
        <w:rPr>
          <w:rFonts w:ascii="Tahoma" w:hAnsi="Tahoma" w:cs="Tahoma"/>
          <w:sz w:val="22"/>
          <w:szCs w:val="22"/>
          <w:lang w:val="cs-CZ"/>
        </w:rPr>
      </w:pPr>
    </w:p>
    <w:p w:rsidR="004E45E2" w:rsidRDefault="004E45E2" w:rsidP="004E45E2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Ex 20, 3: Nebudeš mít jiného boha mimo mne. </w:t>
      </w:r>
    </w:p>
    <w:p w:rsidR="004E45E2" w:rsidRDefault="004E45E2" w:rsidP="004E45E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E45E2" w:rsidRDefault="004E45E2" w:rsidP="004E45E2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Joz 24, 15: Jestliže se vám zdá, že sloužit Hospodinu je zlé, vyvolte si dnes, komu chcete sloužit: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zda božstvům, kterým sloužili vaši otcové, když byli za řekou Eufratem, nebo božstvům Emorejců,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v jejichž zemi sídlíte. Já a můj dům budeme sloužit Hospodinu. </w:t>
      </w:r>
    </w:p>
    <w:p w:rsidR="004E45E2" w:rsidRDefault="004E45E2" w:rsidP="004E45E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E45E2" w:rsidRDefault="004E45E2" w:rsidP="004E45E2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Iz 37, 19: Jejich bohy vydali ohni, protože to nejsou bohové, nýbrž dílo lidských rukou, dřevo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kámen, proto je zničili. </w:t>
      </w:r>
    </w:p>
    <w:p w:rsidR="004E45E2" w:rsidRDefault="004E45E2" w:rsidP="004E45E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E45E2" w:rsidRDefault="004E45E2" w:rsidP="004E45E2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10, 28: A nebojte se těch, kdo zabíjejí tělo, ale duši zabít nemohou; bojte se toho, který může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i duši i tělo zahubit v pekle. </w:t>
      </w:r>
    </w:p>
    <w:p w:rsidR="004E45E2" w:rsidRPr="00CD0401" w:rsidRDefault="004E45E2">
      <w:pPr>
        <w:rPr>
          <w:rFonts w:ascii="Tahoma" w:hAnsi="Tahoma" w:cs="Tahoma"/>
          <w:sz w:val="22"/>
          <w:szCs w:val="22"/>
          <w:lang w:val="cs-CZ"/>
        </w:rPr>
      </w:pPr>
    </w:p>
    <w:sectPr w:rsidR="004E45E2" w:rsidRPr="00CD0401" w:rsidSect="0064283E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4283E"/>
    <w:rsid w:val="00301810"/>
    <w:rsid w:val="004E45E2"/>
    <w:rsid w:val="005F4B40"/>
    <w:rsid w:val="0064283E"/>
    <w:rsid w:val="00CD0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28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4283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4283E"/>
    <w:pPr>
      <w:spacing w:after="140" w:line="276" w:lineRule="auto"/>
    </w:pPr>
  </w:style>
  <w:style w:type="paragraph" w:styleId="Seznam">
    <w:name w:val="List"/>
    <w:basedOn w:val="Zkladntext"/>
    <w:rsid w:val="0064283E"/>
  </w:style>
  <w:style w:type="paragraph" w:customStyle="1" w:styleId="Caption">
    <w:name w:val="Caption"/>
    <w:basedOn w:val="Normln"/>
    <w:qFormat/>
    <w:rsid w:val="0064283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4283E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5F4B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8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2021-11-10T15:35:00Z</dcterms:created>
  <dcterms:modified xsi:type="dcterms:W3CDTF">2021-11-10T15:38:00Z</dcterms:modified>
  <dc:language>en-US</dc:language>
</cp:coreProperties>
</file>