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5CD" w:rsidRDefault="00BD633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2323. </w:t>
      </w:r>
      <w:r w:rsidR="007A0842">
        <w:rPr>
          <w:rFonts w:ascii="Tahoma" w:hAnsi="Tahoma" w:cs="Tahoma"/>
          <w:sz w:val="22"/>
          <w:szCs w:val="22"/>
        </w:rPr>
        <w:t xml:space="preserve">Poselství Ježíše ze dne </w:t>
      </w:r>
      <w:r w:rsidR="00E555CD" w:rsidRPr="007A0842">
        <w:rPr>
          <w:rFonts w:ascii="Tahoma" w:hAnsi="Tahoma" w:cs="Tahoma"/>
          <w:sz w:val="22"/>
          <w:szCs w:val="22"/>
        </w:rPr>
        <w:t>23. ledna 2023</w:t>
      </w:r>
      <w:r w:rsidR="007A0842">
        <w:rPr>
          <w:rFonts w:ascii="Tahoma" w:hAnsi="Tahoma" w:cs="Tahoma"/>
          <w:sz w:val="22"/>
          <w:szCs w:val="22"/>
        </w:rPr>
        <w:t>.</w:t>
      </w:r>
    </w:p>
    <w:p w:rsidR="00464DEC" w:rsidRPr="00464DEC" w:rsidRDefault="007A0842" w:rsidP="00464DEC">
      <w:pPr>
        <w:rPr>
          <w:rFonts w:ascii="Tahoma" w:hAnsi="Tahoma" w:cs="Tahoma"/>
          <w:sz w:val="22"/>
          <w:szCs w:val="22"/>
          <w:lang w:val="es-ES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="00464DEC" w:rsidRPr="00464DEC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https://wingsofprophecy.blogspot.com/</w:t>
        </w:r>
      </w:hyperlink>
    </w:p>
    <w:p w:rsidR="007A0842" w:rsidRPr="007A0842" w:rsidRDefault="007A0842">
      <w:pPr>
        <w:rPr>
          <w:rFonts w:ascii="Tahoma" w:hAnsi="Tahoma" w:cs="Tahoma"/>
          <w:sz w:val="22"/>
          <w:szCs w:val="22"/>
        </w:rPr>
      </w:pPr>
    </w:p>
    <w:p w:rsidR="008115CD" w:rsidRPr="007A0842" w:rsidRDefault="008115CD">
      <w:pPr>
        <w:rPr>
          <w:rFonts w:ascii="Tahoma" w:hAnsi="Tahoma" w:cs="Tahoma"/>
          <w:sz w:val="22"/>
          <w:szCs w:val="22"/>
        </w:rPr>
      </w:pPr>
    </w:p>
    <w:p w:rsidR="008115CD" w:rsidRDefault="007A0842" w:rsidP="007A0842">
      <w:pPr>
        <w:jc w:val="center"/>
        <w:rPr>
          <w:rFonts w:ascii="Tahoma" w:hAnsi="Tahoma" w:cs="Tahoma"/>
          <w:b/>
          <w:sz w:val="22"/>
          <w:szCs w:val="22"/>
        </w:rPr>
      </w:pPr>
      <w:r w:rsidRPr="007A0842">
        <w:rPr>
          <w:rFonts w:ascii="Tahoma" w:hAnsi="Tahoma" w:cs="Tahoma"/>
          <w:b/>
          <w:sz w:val="22"/>
          <w:szCs w:val="22"/>
        </w:rPr>
        <w:t>MOJE NAČASOVÁNÍ</w:t>
      </w:r>
    </w:p>
    <w:p w:rsidR="007A0842" w:rsidRPr="007A0842" w:rsidRDefault="007A0842" w:rsidP="007A0842">
      <w:pPr>
        <w:jc w:val="center"/>
        <w:rPr>
          <w:rFonts w:ascii="Tahoma" w:hAnsi="Tahoma" w:cs="Tahoma"/>
          <w:b/>
          <w:sz w:val="22"/>
          <w:szCs w:val="22"/>
        </w:rPr>
      </w:pPr>
    </w:p>
    <w:p w:rsidR="008115CD" w:rsidRPr="007A0842" w:rsidRDefault="008115CD">
      <w:pPr>
        <w:rPr>
          <w:rFonts w:ascii="Tahoma" w:hAnsi="Tahoma" w:cs="Tahoma"/>
          <w:sz w:val="22"/>
          <w:szCs w:val="22"/>
        </w:rPr>
      </w:pPr>
    </w:p>
    <w:p w:rsidR="008115CD" w:rsidRPr="007A0842" w:rsidRDefault="00E555CD">
      <w:pPr>
        <w:rPr>
          <w:rFonts w:ascii="Tahoma" w:hAnsi="Tahoma" w:cs="Tahoma"/>
          <w:sz w:val="22"/>
          <w:szCs w:val="22"/>
        </w:rPr>
      </w:pPr>
      <w:r w:rsidRPr="007A0842">
        <w:rPr>
          <w:rFonts w:ascii="Tahoma" w:hAnsi="Tahoma" w:cs="Tahoma"/>
          <w:sz w:val="22"/>
          <w:szCs w:val="22"/>
        </w:rPr>
        <w:t xml:space="preserve">Moje děti </w:t>
      </w:r>
      <w:r w:rsidR="008A0CAA">
        <w:rPr>
          <w:rFonts w:ascii="Tahoma" w:hAnsi="Tahoma" w:cs="Tahoma"/>
          <w:sz w:val="22"/>
          <w:szCs w:val="22"/>
        </w:rPr>
        <w:t>uvažují</w:t>
      </w:r>
      <w:r w:rsidRPr="007A0842">
        <w:rPr>
          <w:rFonts w:ascii="Tahoma" w:hAnsi="Tahoma" w:cs="Tahoma"/>
          <w:sz w:val="22"/>
          <w:szCs w:val="22"/>
        </w:rPr>
        <w:t xml:space="preserve"> o čas</w:t>
      </w:r>
      <w:r w:rsidR="008A0CAA">
        <w:rPr>
          <w:rFonts w:ascii="Tahoma" w:hAnsi="Tahoma" w:cs="Tahoma"/>
          <w:sz w:val="22"/>
          <w:szCs w:val="22"/>
        </w:rPr>
        <w:t>e</w:t>
      </w:r>
      <w:r w:rsidRPr="007A0842">
        <w:rPr>
          <w:rFonts w:ascii="Tahoma" w:hAnsi="Tahoma" w:cs="Tahoma"/>
          <w:sz w:val="22"/>
          <w:szCs w:val="22"/>
        </w:rPr>
        <w:t>. Pt</w:t>
      </w:r>
      <w:r w:rsidR="008A0CAA">
        <w:rPr>
          <w:rFonts w:ascii="Tahoma" w:hAnsi="Tahoma" w:cs="Tahoma"/>
          <w:sz w:val="22"/>
          <w:szCs w:val="22"/>
        </w:rPr>
        <w:t>ají</w:t>
      </w:r>
      <w:r w:rsidRPr="007A0842">
        <w:rPr>
          <w:rFonts w:ascii="Tahoma" w:hAnsi="Tahoma" w:cs="Tahoma"/>
          <w:sz w:val="22"/>
          <w:szCs w:val="22"/>
        </w:rPr>
        <w:t xml:space="preserve"> se, proč teď a proč ne teď, a </w:t>
      </w:r>
      <w:r w:rsidR="00A10EAE">
        <w:rPr>
          <w:rFonts w:ascii="Tahoma" w:hAnsi="Tahoma" w:cs="Tahoma"/>
          <w:sz w:val="22"/>
          <w:szCs w:val="22"/>
        </w:rPr>
        <w:t xml:space="preserve">nechápou </w:t>
      </w:r>
      <w:r w:rsidRPr="007A0842">
        <w:rPr>
          <w:rFonts w:ascii="Tahoma" w:hAnsi="Tahoma" w:cs="Tahoma"/>
          <w:sz w:val="22"/>
          <w:szCs w:val="22"/>
        </w:rPr>
        <w:t>to.</w:t>
      </w:r>
    </w:p>
    <w:p w:rsidR="008115CD" w:rsidRPr="007A0842" w:rsidRDefault="008115CD">
      <w:pPr>
        <w:rPr>
          <w:rFonts w:ascii="Tahoma" w:hAnsi="Tahoma" w:cs="Tahoma"/>
          <w:sz w:val="22"/>
          <w:szCs w:val="22"/>
        </w:rPr>
      </w:pPr>
    </w:p>
    <w:p w:rsidR="008115CD" w:rsidRPr="007A0842" w:rsidRDefault="007A084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E555CD" w:rsidRPr="007A0842">
        <w:rPr>
          <w:rFonts w:ascii="Tahoma" w:hAnsi="Tahoma" w:cs="Tahoma"/>
          <w:sz w:val="22"/>
          <w:szCs w:val="22"/>
        </w:rPr>
        <w:t xml:space="preserve">, vše, co se děje, je vyryto mým načasováním. Všechny kousky jsem poskládal do složitého mistrovského díla své milosti a svého milosrdenství. Mnohé, co vidíte, se nezdá být milosrdné, </w:t>
      </w:r>
      <w:r w:rsidR="00464DEC">
        <w:rPr>
          <w:rFonts w:ascii="Tahoma" w:hAnsi="Tahoma" w:cs="Tahoma"/>
          <w:sz w:val="22"/>
          <w:szCs w:val="22"/>
        </w:rPr>
        <w:br/>
      </w:r>
      <w:r w:rsidR="00E555CD" w:rsidRPr="007A0842">
        <w:rPr>
          <w:rFonts w:ascii="Tahoma" w:hAnsi="Tahoma" w:cs="Tahoma"/>
          <w:sz w:val="22"/>
          <w:szCs w:val="22"/>
        </w:rPr>
        <w:t xml:space="preserve">ale mnohé, co vidíte, není ode </w:t>
      </w:r>
      <w:r w:rsidR="00A44614">
        <w:rPr>
          <w:rFonts w:ascii="Tahoma" w:hAnsi="Tahoma" w:cs="Tahoma"/>
          <w:sz w:val="22"/>
          <w:szCs w:val="22"/>
        </w:rPr>
        <w:t>M</w:t>
      </w:r>
      <w:r w:rsidR="00E555CD" w:rsidRPr="007A0842">
        <w:rPr>
          <w:rFonts w:ascii="Tahoma" w:hAnsi="Tahoma" w:cs="Tahoma"/>
          <w:sz w:val="22"/>
          <w:szCs w:val="22"/>
        </w:rPr>
        <w:t>ne, ale od mého nepřítele.</w:t>
      </w:r>
    </w:p>
    <w:p w:rsidR="008115CD" w:rsidRPr="007A0842" w:rsidRDefault="008115CD">
      <w:pPr>
        <w:rPr>
          <w:rFonts w:ascii="Tahoma" w:hAnsi="Tahoma" w:cs="Tahoma"/>
          <w:sz w:val="22"/>
          <w:szCs w:val="22"/>
        </w:rPr>
      </w:pPr>
    </w:p>
    <w:p w:rsidR="008115CD" w:rsidRPr="007A0842" w:rsidRDefault="00E555CD">
      <w:pPr>
        <w:rPr>
          <w:rFonts w:ascii="Tahoma" w:hAnsi="Tahoma" w:cs="Tahoma"/>
          <w:sz w:val="22"/>
          <w:szCs w:val="22"/>
        </w:rPr>
      </w:pPr>
      <w:r w:rsidRPr="007A0842">
        <w:rPr>
          <w:rFonts w:ascii="Tahoma" w:hAnsi="Tahoma" w:cs="Tahoma"/>
          <w:sz w:val="22"/>
          <w:szCs w:val="22"/>
        </w:rPr>
        <w:t>Když čekáte na další etapy své cesty, uvědomte si, že pokud jsem vám neřekl, co bude dál nebo kdy, j</w:t>
      </w:r>
      <w:r w:rsidR="00A44614">
        <w:rPr>
          <w:rFonts w:ascii="Tahoma" w:hAnsi="Tahoma" w:cs="Tahoma"/>
          <w:sz w:val="22"/>
          <w:szCs w:val="22"/>
        </w:rPr>
        <w:t>e</w:t>
      </w:r>
      <w:r w:rsidRPr="007A0842">
        <w:rPr>
          <w:rFonts w:ascii="Tahoma" w:hAnsi="Tahoma" w:cs="Tahoma"/>
          <w:sz w:val="22"/>
          <w:szCs w:val="22"/>
        </w:rPr>
        <w:t xml:space="preserve"> </w:t>
      </w:r>
      <w:r w:rsidR="00A44614">
        <w:rPr>
          <w:rFonts w:ascii="Tahoma" w:hAnsi="Tahoma" w:cs="Tahoma"/>
          <w:sz w:val="22"/>
          <w:szCs w:val="22"/>
        </w:rPr>
        <w:t xml:space="preserve">kvůli </w:t>
      </w:r>
      <w:r w:rsidRPr="007A0842">
        <w:rPr>
          <w:rFonts w:ascii="Tahoma" w:hAnsi="Tahoma" w:cs="Tahoma"/>
          <w:sz w:val="22"/>
          <w:szCs w:val="22"/>
        </w:rPr>
        <w:t>věc</w:t>
      </w:r>
      <w:r w:rsidR="00A44614">
        <w:rPr>
          <w:rFonts w:ascii="Tahoma" w:hAnsi="Tahoma" w:cs="Tahoma"/>
          <w:sz w:val="22"/>
          <w:szCs w:val="22"/>
        </w:rPr>
        <w:t>em</w:t>
      </w:r>
      <w:r w:rsidRPr="007A0842">
        <w:rPr>
          <w:rFonts w:ascii="Tahoma" w:hAnsi="Tahoma" w:cs="Tahoma"/>
          <w:sz w:val="22"/>
          <w:szCs w:val="22"/>
        </w:rPr>
        <w:t xml:space="preserve">, které budete potřebovat a které ještě nejsou na svém místě. Jsou lidé spojení </w:t>
      </w:r>
      <w:r w:rsidR="007A0842">
        <w:rPr>
          <w:rFonts w:ascii="Tahoma" w:hAnsi="Tahoma" w:cs="Tahoma"/>
          <w:sz w:val="22"/>
          <w:szCs w:val="22"/>
        </w:rPr>
        <w:br/>
      </w:r>
      <w:r w:rsidRPr="007A0842">
        <w:rPr>
          <w:rFonts w:ascii="Tahoma" w:hAnsi="Tahoma" w:cs="Tahoma"/>
          <w:sz w:val="22"/>
          <w:szCs w:val="22"/>
        </w:rPr>
        <w:t>s událostmi, kte</w:t>
      </w:r>
      <w:r w:rsidR="007A0842">
        <w:rPr>
          <w:rFonts w:ascii="Tahoma" w:hAnsi="Tahoma" w:cs="Tahoma"/>
          <w:sz w:val="22"/>
          <w:szCs w:val="22"/>
        </w:rPr>
        <w:t>ří</w:t>
      </w:r>
      <w:r w:rsidRPr="007A0842">
        <w:rPr>
          <w:rFonts w:ascii="Tahoma" w:hAnsi="Tahoma" w:cs="Tahoma"/>
          <w:sz w:val="22"/>
          <w:szCs w:val="22"/>
        </w:rPr>
        <w:t xml:space="preserve"> ještě neposlouchají. </w:t>
      </w:r>
    </w:p>
    <w:p w:rsidR="008115CD" w:rsidRPr="007A0842" w:rsidRDefault="008115CD">
      <w:pPr>
        <w:rPr>
          <w:rFonts w:ascii="Tahoma" w:hAnsi="Tahoma" w:cs="Tahoma"/>
          <w:sz w:val="22"/>
          <w:szCs w:val="22"/>
        </w:rPr>
      </w:pPr>
    </w:p>
    <w:p w:rsidR="008115CD" w:rsidRDefault="00E555CD">
      <w:pPr>
        <w:rPr>
          <w:rFonts w:ascii="Tahoma" w:hAnsi="Tahoma" w:cs="Tahoma"/>
          <w:sz w:val="22"/>
          <w:szCs w:val="22"/>
        </w:rPr>
      </w:pPr>
      <w:r w:rsidRPr="007A0842">
        <w:rPr>
          <w:rFonts w:ascii="Tahoma" w:hAnsi="Tahoma" w:cs="Tahoma"/>
          <w:sz w:val="22"/>
          <w:szCs w:val="22"/>
        </w:rPr>
        <w:t>Modlete se za tyto věci,</w:t>
      </w:r>
      <w:r w:rsidR="00081CE5">
        <w:rPr>
          <w:rFonts w:ascii="Tahoma" w:hAnsi="Tahoma" w:cs="Tahoma"/>
          <w:sz w:val="22"/>
          <w:szCs w:val="22"/>
        </w:rPr>
        <w:t xml:space="preserve"> místo abyste se ptaly</w:t>
      </w:r>
      <w:r w:rsidRPr="007A0842">
        <w:rPr>
          <w:rFonts w:ascii="Tahoma" w:hAnsi="Tahoma" w:cs="Tahoma"/>
          <w:sz w:val="22"/>
          <w:szCs w:val="22"/>
        </w:rPr>
        <w:t xml:space="preserve"> proč. Pokud </w:t>
      </w:r>
      <w:r w:rsidR="00A44614">
        <w:rPr>
          <w:rFonts w:ascii="Tahoma" w:hAnsi="Tahoma" w:cs="Tahoma"/>
          <w:sz w:val="22"/>
          <w:szCs w:val="22"/>
        </w:rPr>
        <w:t xml:space="preserve">bych </w:t>
      </w:r>
      <w:r w:rsidRPr="007A0842">
        <w:rPr>
          <w:rFonts w:ascii="Tahoma" w:hAnsi="Tahoma" w:cs="Tahoma"/>
          <w:sz w:val="22"/>
          <w:szCs w:val="22"/>
        </w:rPr>
        <w:t>vás tam umíst</w:t>
      </w:r>
      <w:r w:rsidR="00A44614">
        <w:rPr>
          <w:rFonts w:ascii="Tahoma" w:hAnsi="Tahoma" w:cs="Tahoma"/>
          <w:sz w:val="22"/>
          <w:szCs w:val="22"/>
        </w:rPr>
        <w:t>il</w:t>
      </w:r>
      <w:r w:rsidRPr="007A0842">
        <w:rPr>
          <w:rFonts w:ascii="Tahoma" w:hAnsi="Tahoma" w:cs="Tahoma"/>
          <w:sz w:val="22"/>
          <w:szCs w:val="22"/>
        </w:rPr>
        <w:t xml:space="preserve"> příliš brzy, vaše zaopatření </w:t>
      </w:r>
      <w:r w:rsidR="00267BDC">
        <w:rPr>
          <w:rFonts w:ascii="Tahoma" w:hAnsi="Tahoma" w:cs="Tahoma"/>
          <w:sz w:val="22"/>
          <w:szCs w:val="22"/>
        </w:rPr>
        <w:t xml:space="preserve">se </w:t>
      </w:r>
      <w:r w:rsidRPr="007A0842">
        <w:rPr>
          <w:rFonts w:ascii="Tahoma" w:hAnsi="Tahoma" w:cs="Tahoma"/>
          <w:sz w:val="22"/>
          <w:szCs w:val="22"/>
        </w:rPr>
        <w:t>bude z</w:t>
      </w:r>
      <w:r w:rsidR="00267BDC">
        <w:rPr>
          <w:rFonts w:ascii="Tahoma" w:hAnsi="Tahoma" w:cs="Tahoma"/>
          <w:sz w:val="22"/>
          <w:szCs w:val="22"/>
        </w:rPr>
        <w:t>požďovat</w:t>
      </w:r>
      <w:r w:rsidRPr="007A0842">
        <w:rPr>
          <w:rFonts w:ascii="Tahoma" w:hAnsi="Tahoma" w:cs="Tahoma"/>
          <w:sz w:val="22"/>
          <w:szCs w:val="22"/>
        </w:rPr>
        <w:t>. Pokud se opozdíte, propásnete svůj dokonalý záměr.</w:t>
      </w:r>
    </w:p>
    <w:p w:rsidR="00A44614" w:rsidRPr="007A0842" w:rsidRDefault="00A44614">
      <w:pPr>
        <w:rPr>
          <w:rFonts w:ascii="Tahoma" w:hAnsi="Tahoma" w:cs="Tahoma"/>
          <w:sz w:val="22"/>
          <w:szCs w:val="22"/>
        </w:rPr>
      </w:pPr>
    </w:p>
    <w:p w:rsidR="008115CD" w:rsidRPr="007A0842" w:rsidRDefault="00E555CD">
      <w:pPr>
        <w:rPr>
          <w:rFonts w:ascii="Tahoma" w:hAnsi="Tahoma" w:cs="Tahoma"/>
          <w:sz w:val="22"/>
          <w:szCs w:val="22"/>
        </w:rPr>
      </w:pPr>
      <w:r w:rsidRPr="007A0842">
        <w:rPr>
          <w:rFonts w:ascii="Tahoma" w:hAnsi="Tahoma" w:cs="Tahoma"/>
          <w:sz w:val="22"/>
          <w:szCs w:val="22"/>
        </w:rPr>
        <w:t xml:space="preserve">Čekejte na </w:t>
      </w:r>
      <w:r w:rsidR="00A44614">
        <w:rPr>
          <w:rFonts w:ascii="Tahoma" w:hAnsi="Tahoma" w:cs="Tahoma"/>
          <w:sz w:val="22"/>
          <w:szCs w:val="22"/>
        </w:rPr>
        <w:t>Mne</w:t>
      </w:r>
      <w:r w:rsidRPr="007A0842">
        <w:rPr>
          <w:rFonts w:ascii="Tahoma" w:hAnsi="Tahoma" w:cs="Tahoma"/>
          <w:sz w:val="22"/>
          <w:szCs w:val="22"/>
        </w:rPr>
        <w:t xml:space="preserve">. Modlete se za to, co je </w:t>
      </w:r>
      <w:r w:rsidR="00A44614">
        <w:rPr>
          <w:rFonts w:ascii="Tahoma" w:hAnsi="Tahoma" w:cs="Tahoma"/>
          <w:sz w:val="22"/>
          <w:szCs w:val="22"/>
        </w:rPr>
        <w:t>zapotřebí</w:t>
      </w:r>
      <w:r w:rsidRPr="007A0842">
        <w:rPr>
          <w:rFonts w:ascii="Tahoma" w:hAnsi="Tahoma" w:cs="Tahoma"/>
          <w:sz w:val="22"/>
          <w:szCs w:val="22"/>
        </w:rPr>
        <w:t xml:space="preserve"> tam, kam vás posílám nebo kam vás umisťuji. </w:t>
      </w:r>
    </w:p>
    <w:p w:rsidR="008115CD" w:rsidRPr="007A0842" w:rsidRDefault="008115CD">
      <w:pPr>
        <w:rPr>
          <w:rFonts w:ascii="Tahoma" w:hAnsi="Tahoma" w:cs="Tahoma"/>
          <w:sz w:val="22"/>
          <w:szCs w:val="22"/>
        </w:rPr>
      </w:pPr>
    </w:p>
    <w:p w:rsidR="008115CD" w:rsidRPr="007A0842" w:rsidRDefault="00E555CD">
      <w:pPr>
        <w:rPr>
          <w:rFonts w:ascii="Tahoma" w:hAnsi="Tahoma" w:cs="Tahoma"/>
          <w:sz w:val="22"/>
          <w:szCs w:val="22"/>
        </w:rPr>
      </w:pPr>
      <w:r w:rsidRPr="007A0842">
        <w:rPr>
          <w:rFonts w:ascii="Tahoma" w:hAnsi="Tahoma" w:cs="Tahoma"/>
          <w:sz w:val="22"/>
          <w:szCs w:val="22"/>
        </w:rPr>
        <w:t>Modlete se a věřte a načasování nech</w:t>
      </w:r>
      <w:r w:rsidR="00BD6336">
        <w:rPr>
          <w:rFonts w:ascii="Tahoma" w:hAnsi="Tahoma" w:cs="Tahoma"/>
          <w:sz w:val="22"/>
          <w:szCs w:val="22"/>
        </w:rPr>
        <w:t>ej</w:t>
      </w:r>
      <w:r w:rsidRPr="007A0842">
        <w:rPr>
          <w:rFonts w:ascii="Tahoma" w:hAnsi="Tahoma" w:cs="Tahoma"/>
          <w:sz w:val="22"/>
          <w:szCs w:val="22"/>
        </w:rPr>
        <w:t xml:space="preserve">te na </w:t>
      </w:r>
      <w:r w:rsidR="007A0842">
        <w:rPr>
          <w:rFonts w:ascii="Tahoma" w:hAnsi="Tahoma" w:cs="Tahoma"/>
          <w:sz w:val="22"/>
          <w:szCs w:val="22"/>
        </w:rPr>
        <w:t>M</w:t>
      </w:r>
      <w:r w:rsidRPr="007A0842">
        <w:rPr>
          <w:rFonts w:ascii="Tahoma" w:hAnsi="Tahoma" w:cs="Tahoma"/>
          <w:sz w:val="22"/>
          <w:szCs w:val="22"/>
        </w:rPr>
        <w:t>ně.</w:t>
      </w:r>
    </w:p>
    <w:p w:rsidR="008115CD" w:rsidRPr="007A0842" w:rsidRDefault="008115CD">
      <w:pPr>
        <w:rPr>
          <w:rFonts w:ascii="Tahoma" w:hAnsi="Tahoma" w:cs="Tahoma"/>
          <w:sz w:val="22"/>
          <w:szCs w:val="22"/>
        </w:rPr>
      </w:pPr>
    </w:p>
    <w:p w:rsidR="008115CD" w:rsidRPr="007A0842" w:rsidRDefault="00E555CD">
      <w:pPr>
        <w:rPr>
          <w:rFonts w:ascii="Tahoma" w:hAnsi="Tahoma" w:cs="Tahoma"/>
          <w:sz w:val="22"/>
          <w:szCs w:val="22"/>
        </w:rPr>
      </w:pPr>
      <w:r w:rsidRPr="007A0842">
        <w:rPr>
          <w:rFonts w:ascii="Tahoma" w:hAnsi="Tahoma" w:cs="Tahoma"/>
          <w:sz w:val="22"/>
          <w:szCs w:val="22"/>
        </w:rPr>
        <w:t>Ježíš</w:t>
      </w:r>
    </w:p>
    <w:p w:rsidR="008115CD" w:rsidRPr="007A0842" w:rsidRDefault="008115CD">
      <w:pPr>
        <w:rPr>
          <w:rFonts w:ascii="Tahoma" w:hAnsi="Tahoma" w:cs="Tahoma"/>
          <w:sz w:val="22"/>
          <w:szCs w:val="22"/>
        </w:rPr>
      </w:pPr>
    </w:p>
    <w:p w:rsidR="008115CD" w:rsidRDefault="008115CD"/>
    <w:p w:rsidR="008115CD" w:rsidRPr="007A0842" w:rsidRDefault="00E555CD" w:rsidP="007A0842">
      <w:pPr>
        <w:rPr>
          <w:rFonts w:ascii="Tahoma" w:hAnsi="Tahoma" w:cs="Tahoma"/>
          <w:b/>
          <w:i/>
          <w:sz w:val="18"/>
          <w:szCs w:val="18"/>
        </w:rPr>
      </w:pPr>
      <w:r w:rsidRPr="007A0842">
        <w:rPr>
          <w:rFonts w:ascii="Tahoma" w:hAnsi="Tahoma" w:cs="Tahoma"/>
          <w:b/>
          <w:i/>
          <w:sz w:val="18"/>
          <w:szCs w:val="18"/>
        </w:rPr>
        <w:t>Mt 6, 28-30</w:t>
      </w:r>
    </w:p>
    <w:p w:rsidR="008115CD" w:rsidRPr="007A0842" w:rsidRDefault="00E555CD" w:rsidP="007A0842">
      <w:pPr>
        <w:rPr>
          <w:rFonts w:ascii="Tahoma" w:hAnsi="Tahoma" w:cs="Tahoma"/>
          <w:b/>
          <w:i/>
          <w:sz w:val="18"/>
          <w:szCs w:val="18"/>
        </w:rPr>
      </w:pPr>
      <w:bookmarkStart w:id="0" w:name="v28"/>
      <w:bookmarkEnd w:id="0"/>
      <w:r w:rsidRPr="007A0842">
        <w:rPr>
          <w:rFonts w:ascii="Tahoma" w:hAnsi="Tahoma" w:cs="Tahoma"/>
          <w:b/>
          <w:i/>
          <w:sz w:val="18"/>
          <w:szCs w:val="18"/>
        </w:rPr>
        <w:t>28</w:t>
      </w:r>
      <w:r w:rsidR="007A0842" w:rsidRPr="007A084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A0842">
        <w:rPr>
          <w:rFonts w:ascii="Tahoma" w:hAnsi="Tahoma" w:cs="Tahoma"/>
          <w:b/>
          <w:i/>
          <w:sz w:val="18"/>
          <w:szCs w:val="18"/>
        </w:rPr>
        <w:t xml:space="preserve">A o oděv proč si děláte starosti? Podívejte se na polní lilie, jak rostou: nepracují, nepředou – </w:t>
      </w:r>
    </w:p>
    <w:p w:rsidR="007A0842" w:rsidRPr="007A0842" w:rsidRDefault="007A0842" w:rsidP="007A0842">
      <w:pPr>
        <w:rPr>
          <w:rFonts w:ascii="Tahoma" w:hAnsi="Tahoma" w:cs="Tahoma"/>
          <w:b/>
          <w:i/>
          <w:sz w:val="18"/>
          <w:szCs w:val="18"/>
        </w:rPr>
      </w:pPr>
    </w:p>
    <w:p w:rsidR="008115CD" w:rsidRPr="007A0842" w:rsidRDefault="00E555CD" w:rsidP="007A0842">
      <w:pPr>
        <w:rPr>
          <w:rFonts w:ascii="Tahoma" w:hAnsi="Tahoma" w:cs="Tahoma"/>
          <w:b/>
          <w:i/>
          <w:sz w:val="18"/>
          <w:szCs w:val="18"/>
        </w:rPr>
      </w:pPr>
      <w:bookmarkStart w:id="1" w:name="v29"/>
      <w:bookmarkEnd w:id="1"/>
      <w:r w:rsidRPr="007A0842">
        <w:rPr>
          <w:rFonts w:ascii="Tahoma" w:hAnsi="Tahoma" w:cs="Tahoma"/>
          <w:b/>
          <w:i/>
          <w:sz w:val="18"/>
          <w:szCs w:val="18"/>
        </w:rPr>
        <w:t>29</w:t>
      </w:r>
      <w:r w:rsidR="007A0842" w:rsidRPr="007A084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A0842">
        <w:rPr>
          <w:rFonts w:ascii="Tahoma" w:hAnsi="Tahoma" w:cs="Tahoma"/>
          <w:b/>
          <w:i/>
          <w:sz w:val="18"/>
          <w:szCs w:val="18"/>
        </w:rPr>
        <w:t xml:space="preserve">a pravím vám, že ani Šalomoun v celé své nádheře nebyl tak oděn jako jedna z nich. </w:t>
      </w:r>
    </w:p>
    <w:p w:rsidR="007A0842" w:rsidRPr="007A0842" w:rsidRDefault="007A0842" w:rsidP="007A0842">
      <w:pPr>
        <w:rPr>
          <w:rFonts w:ascii="Tahoma" w:hAnsi="Tahoma" w:cs="Tahoma"/>
          <w:b/>
          <w:i/>
          <w:sz w:val="18"/>
          <w:szCs w:val="18"/>
        </w:rPr>
      </w:pPr>
    </w:p>
    <w:p w:rsidR="008115CD" w:rsidRPr="007A0842" w:rsidRDefault="00E555CD" w:rsidP="007A0842">
      <w:pPr>
        <w:rPr>
          <w:rFonts w:ascii="Tahoma" w:hAnsi="Tahoma" w:cs="Tahoma"/>
          <w:b/>
          <w:i/>
          <w:sz w:val="18"/>
          <w:szCs w:val="18"/>
        </w:rPr>
      </w:pPr>
      <w:bookmarkStart w:id="2" w:name="v30"/>
      <w:bookmarkEnd w:id="2"/>
      <w:r w:rsidRPr="007A0842">
        <w:rPr>
          <w:rFonts w:ascii="Tahoma" w:hAnsi="Tahoma" w:cs="Tahoma"/>
          <w:b/>
          <w:i/>
          <w:sz w:val="18"/>
          <w:szCs w:val="18"/>
        </w:rPr>
        <w:t>30</w:t>
      </w:r>
      <w:r w:rsidR="007A0842" w:rsidRPr="007A084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A0842">
        <w:rPr>
          <w:rFonts w:ascii="Tahoma" w:hAnsi="Tahoma" w:cs="Tahoma"/>
          <w:b/>
          <w:i/>
          <w:sz w:val="18"/>
          <w:szCs w:val="18"/>
        </w:rPr>
        <w:t xml:space="preserve">Jestliže tedy Bůh tak obléká polní trávu, která tu dnes je a zítra bude hozena do pece, neobleče </w:t>
      </w:r>
      <w:r w:rsidR="007A0842">
        <w:rPr>
          <w:rFonts w:ascii="Tahoma" w:hAnsi="Tahoma" w:cs="Tahoma"/>
          <w:b/>
          <w:i/>
          <w:sz w:val="18"/>
          <w:szCs w:val="18"/>
        </w:rPr>
        <w:br/>
      </w:r>
      <w:r w:rsidRPr="007A0842">
        <w:rPr>
          <w:rFonts w:ascii="Tahoma" w:hAnsi="Tahoma" w:cs="Tahoma"/>
          <w:b/>
          <w:i/>
          <w:sz w:val="18"/>
          <w:szCs w:val="18"/>
        </w:rPr>
        <w:t xml:space="preserve">tím spíše vás, malověrní? </w:t>
      </w:r>
    </w:p>
    <w:p w:rsidR="008115CD" w:rsidRPr="007A0842" w:rsidRDefault="008115CD" w:rsidP="007A0842">
      <w:pPr>
        <w:rPr>
          <w:rFonts w:ascii="Tahoma" w:hAnsi="Tahoma" w:cs="Tahoma"/>
          <w:b/>
          <w:i/>
          <w:sz w:val="18"/>
          <w:szCs w:val="18"/>
        </w:rPr>
      </w:pPr>
    </w:p>
    <w:p w:rsidR="008115CD" w:rsidRPr="007A0842" w:rsidRDefault="00E555CD" w:rsidP="007A0842">
      <w:pPr>
        <w:rPr>
          <w:rFonts w:ascii="Tahoma" w:hAnsi="Tahoma" w:cs="Tahoma"/>
          <w:b/>
          <w:i/>
          <w:sz w:val="18"/>
          <w:szCs w:val="18"/>
        </w:rPr>
      </w:pPr>
      <w:r w:rsidRPr="007A0842">
        <w:rPr>
          <w:rFonts w:ascii="Tahoma" w:hAnsi="Tahoma" w:cs="Tahoma"/>
          <w:b/>
          <w:i/>
          <w:sz w:val="18"/>
          <w:szCs w:val="18"/>
        </w:rPr>
        <w:t>Iz 26, 3-4</w:t>
      </w:r>
    </w:p>
    <w:p w:rsidR="008115CD" w:rsidRPr="007A0842" w:rsidRDefault="00E555CD" w:rsidP="007A0842">
      <w:pPr>
        <w:rPr>
          <w:rFonts w:ascii="Tahoma" w:hAnsi="Tahoma" w:cs="Tahoma"/>
          <w:b/>
          <w:i/>
          <w:sz w:val="18"/>
          <w:szCs w:val="18"/>
        </w:rPr>
      </w:pPr>
      <w:bookmarkStart w:id="3" w:name="v3"/>
      <w:bookmarkEnd w:id="3"/>
      <w:r w:rsidRPr="007A0842">
        <w:rPr>
          <w:rFonts w:ascii="Tahoma" w:hAnsi="Tahoma" w:cs="Tahoma"/>
          <w:b/>
          <w:i/>
          <w:sz w:val="18"/>
          <w:szCs w:val="18"/>
        </w:rPr>
        <w:t>3</w:t>
      </w:r>
      <w:r w:rsidR="007A0842" w:rsidRPr="007A084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A0842">
        <w:rPr>
          <w:rFonts w:ascii="Tahoma" w:hAnsi="Tahoma" w:cs="Tahoma"/>
          <w:b/>
          <w:i/>
          <w:sz w:val="18"/>
          <w:szCs w:val="18"/>
        </w:rPr>
        <w:t xml:space="preserve">Stvoření opírající se o tebe chráníš pokojem, pokojem, neboť v tebe doufá. </w:t>
      </w:r>
    </w:p>
    <w:p w:rsidR="007A0842" w:rsidRPr="007A0842" w:rsidRDefault="007A0842" w:rsidP="007A0842">
      <w:pPr>
        <w:rPr>
          <w:rFonts w:ascii="Tahoma" w:hAnsi="Tahoma" w:cs="Tahoma"/>
          <w:b/>
          <w:i/>
          <w:sz w:val="18"/>
          <w:szCs w:val="18"/>
        </w:rPr>
      </w:pPr>
    </w:p>
    <w:p w:rsidR="008115CD" w:rsidRPr="007A0842" w:rsidRDefault="00E555CD" w:rsidP="007A0842">
      <w:pPr>
        <w:rPr>
          <w:rFonts w:ascii="Tahoma" w:hAnsi="Tahoma" w:cs="Tahoma"/>
          <w:b/>
          <w:i/>
          <w:sz w:val="18"/>
          <w:szCs w:val="18"/>
        </w:rPr>
      </w:pPr>
      <w:bookmarkStart w:id="4" w:name="v4"/>
      <w:bookmarkEnd w:id="4"/>
      <w:r w:rsidRPr="007A0842">
        <w:rPr>
          <w:rFonts w:ascii="Tahoma" w:hAnsi="Tahoma" w:cs="Tahoma"/>
          <w:b/>
          <w:i/>
          <w:sz w:val="18"/>
          <w:szCs w:val="18"/>
        </w:rPr>
        <w:t>4</w:t>
      </w:r>
      <w:r w:rsidR="007A0842" w:rsidRPr="007A084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A0842">
        <w:rPr>
          <w:rFonts w:ascii="Tahoma" w:hAnsi="Tahoma" w:cs="Tahoma"/>
          <w:b/>
          <w:i/>
          <w:sz w:val="18"/>
          <w:szCs w:val="18"/>
        </w:rPr>
        <w:t xml:space="preserve">Doufejte v Hospodina věčně, neboť Hospodin, jen Hospodin je skála věků. </w:t>
      </w:r>
    </w:p>
    <w:p w:rsidR="008115CD" w:rsidRPr="007A0842" w:rsidRDefault="008115CD" w:rsidP="007A0842">
      <w:pPr>
        <w:rPr>
          <w:rFonts w:ascii="Tahoma" w:hAnsi="Tahoma" w:cs="Tahoma"/>
          <w:b/>
          <w:i/>
          <w:sz w:val="18"/>
          <w:szCs w:val="18"/>
        </w:rPr>
      </w:pPr>
    </w:p>
    <w:p w:rsidR="008115CD" w:rsidRPr="007A0842" w:rsidRDefault="00E555CD" w:rsidP="007A0842">
      <w:pPr>
        <w:rPr>
          <w:rFonts w:ascii="Tahoma" w:hAnsi="Tahoma" w:cs="Tahoma"/>
          <w:b/>
          <w:i/>
          <w:sz w:val="18"/>
          <w:szCs w:val="18"/>
        </w:rPr>
      </w:pPr>
      <w:r w:rsidRPr="007A0842">
        <w:rPr>
          <w:rFonts w:ascii="Tahoma" w:hAnsi="Tahoma" w:cs="Tahoma"/>
          <w:b/>
          <w:i/>
          <w:sz w:val="18"/>
          <w:szCs w:val="18"/>
        </w:rPr>
        <w:t>Mt 6, 33-34</w:t>
      </w:r>
    </w:p>
    <w:p w:rsidR="008115CD" w:rsidRPr="007A0842" w:rsidRDefault="00E555CD" w:rsidP="007A0842">
      <w:pPr>
        <w:rPr>
          <w:rFonts w:ascii="Tahoma" w:hAnsi="Tahoma" w:cs="Tahoma"/>
          <w:b/>
          <w:i/>
          <w:sz w:val="18"/>
          <w:szCs w:val="18"/>
        </w:rPr>
      </w:pPr>
      <w:bookmarkStart w:id="5" w:name="v33"/>
      <w:bookmarkEnd w:id="5"/>
      <w:r w:rsidRPr="007A0842">
        <w:rPr>
          <w:rFonts w:ascii="Tahoma" w:hAnsi="Tahoma" w:cs="Tahoma"/>
          <w:b/>
          <w:i/>
          <w:sz w:val="18"/>
          <w:szCs w:val="18"/>
        </w:rPr>
        <w:t>33</w:t>
      </w:r>
      <w:r w:rsidR="007A0842" w:rsidRPr="007A084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A0842">
        <w:rPr>
          <w:rFonts w:ascii="Tahoma" w:hAnsi="Tahoma" w:cs="Tahoma"/>
          <w:b/>
          <w:i/>
          <w:sz w:val="18"/>
          <w:szCs w:val="18"/>
        </w:rPr>
        <w:t xml:space="preserve">Hledejte především jeho království a spravedlnost, a všechno ostatní vám bude přidáno. </w:t>
      </w:r>
    </w:p>
    <w:p w:rsidR="007A0842" w:rsidRPr="007A0842" w:rsidRDefault="007A0842" w:rsidP="007A0842">
      <w:pPr>
        <w:rPr>
          <w:rFonts w:ascii="Tahoma" w:hAnsi="Tahoma" w:cs="Tahoma"/>
          <w:b/>
          <w:i/>
          <w:sz w:val="18"/>
          <w:szCs w:val="18"/>
        </w:rPr>
      </w:pPr>
    </w:p>
    <w:p w:rsidR="008115CD" w:rsidRPr="007A0842" w:rsidRDefault="00E555CD" w:rsidP="007A0842">
      <w:pPr>
        <w:rPr>
          <w:rFonts w:ascii="Tahoma" w:hAnsi="Tahoma" w:cs="Tahoma"/>
          <w:b/>
          <w:i/>
          <w:sz w:val="18"/>
          <w:szCs w:val="18"/>
        </w:rPr>
      </w:pPr>
      <w:bookmarkStart w:id="6" w:name="v34"/>
      <w:bookmarkEnd w:id="6"/>
      <w:r w:rsidRPr="007A0842">
        <w:rPr>
          <w:rFonts w:ascii="Tahoma" w:hAnsi="Tahoma" w:cs="Tahoma"/>
          <w:b/>
          <w:i/>
          <w:sz w:val="18"/>
          <w:szCs w:val="18"/>
        </w:rPr>
        <w:t>34</w:t>
      </w:r>
      <w:r w:rsidR="007A0842" w:rsidRPr="007A0842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A0842">
        <w:rPr>
          <w:rFonts w:ascii="Tahoma" w:hAnsi="Tahoma" w:cs="Tahoma"/>
          <w:b/>
          <w:i/>
          <w:sz w:val="18"/>
          <w:szCs w:val="18"/>
        </w:rPr>
        <w:t xml:space="preserve">Nedělejte si tedy starost o zítřek; zítřek bude mít své starosti. Každý den má dost vlastního trápení. </w:t>
      </w:r>
    </w:p>
    <w:sectPr w:rsidR="008115CD" w:rsidRPr="007A0842" w:rsidSect="008115C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42E7"/>
    <w:multiLevelType w:val="multilevel"/>
    <w:tmpl w:val="CCA67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A3741A"/>
    <w:multiLevelType w:val="multilevel"/>
    <w:tmpl w:val="9A006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B203496"/>
    <w:multiLevelType w:val="multilevel"/>
    <w:tmpl w:val="3258C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90A38B3"/>
    <w:multiLevelType w:val="multilevel"/>
    <w:tmpl w:val="CA3277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BC6349E"/>
    <w:multiLevelType w:val="multilevel"/>
    <w:tmpl w:val="9508E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115CD"/>
    <w:rsid w:val="00081CE5"/>
    <w:rsid w:val="002302EF"/>
    <w:rsid w:val="00267BDC"/>
    <w:rsid w:val="00464DEC"/>
    <w:rsid w:val="007A0842"/>
    <w:rsid w:val="008115CD"/>
    <w:rsid w:val="008A0CAA"/>
    <w:rsid w:val="00A10EAE"/>
    <w:rsid w:val="00A44614"/>
    <w:rsid w:val="00BD6336"/>
    <w:rsid w:val="00D726AA"/>
    <w:rsid w:val="00E555CD"/>
    <w:rsid w:val="00E97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15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8115CD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8115CD"/>
    <w:rPr>
      <w:b/>
      <w:bCs/>
    </w:rPr>
  </w:style>
  <w:style w:type="character" w:customStyle="1" w:styleId="Internetovodkaz">
    <w:name w:val="Internetový odkaz"/>
    <w:rsid w:val="008115CD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8115CD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8115CD"/>
    <w:pPr>
      <w:spacing w:after="140" w:line="276" w:lineRule="auto"/>
    </w:pPr>
  </w:style>
  <w:style w:type="paragraph" w:styleId="Seznam">
    <w:name w:val="List"/>
    <w:basedOn w:val="Zkladntext"/>
    <w:rsid w:val="008115CD"/>
  </w:style>
  <w:style w:type="paragraph" w:customStyle="1" w:styleId="Caption">
    <w:name w:val="Caption"/>
    <w:basedOn w:val="Normln"/>
    <w:qFormat/>
    <w:rsid w:val="008115C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115C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B09E67-4472-441E-B396-80E73263C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2023-01-23T21:30:00Z</dcterms:created>
  <dcterms:modified xsi:type="dcterms:W3CDTF">2023-01-28T13:11:00Z</dcterms:modified>
  <dc:language>cs-CZ</dc:language>
</cp:coreProperties>
</file>