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52" w:rsidRPr="00C452BD" w:rsidRDefault="00CB52E7">
      <w:pPr>
        <w:rPr>
          <w:rFonts w:ascii="Tahoma" w:hAnsi="Tahoma" w:cs="Tahoma"/>
          <w:sz w:val="22"/>
          <w:szCs w:val="22"/>
        </w:rPr>
      </w:pPr>
      <w:r w:rsidRPr="00C452BD">
        <w:rPr>
          <w:rFonts w:ascii="Tahoma" w:hAnsi="Tahoma" w:cs="Tahoma"/>
          <w:sz w:val="22"/>
          <w:szCs w:val="22"/>
        </w:rPr>
        <w:t>2137. Poselství Ježíše ze dne 23.</w:t>
      </w:r>
      <w:r w:rsidR="00FC579F" w:rsidRPr="00C452BD">
        <w:rPr>
          <w:rFonts w:ascii="Tahoma" w:hAnsi="Tahoma" w:cs="Tahoma"/>
          <w:sz w:val="22"/>
          <w:szCs w:val="22"/>
        </w:rPr>
        <w:t xml:space="preserve"> </w:t>
      </w:r>
      <w:r w:rsidRPr="00C452BD">
        <w:rPr>
          <w:rFonts w:ascii="Tahoma" w:hAnsi="Tahoma" w:cs="Tahoma"/>
          <w:sz w:val="22"/>
          <w:szCs w:val="22"/>
        </w:rPr>
        <w:t>srpna 2022.</w:t>
      </w:r>
    </w:p>
    <w:p w:rsidR="0056786D" w:rsidRDefault="00CB52E7" w:rsidP="0056786D">
      <w:pPr>
        <w:rPr>
          <w:rFonts w:ascii="Tahoma" w:hAnsi="Tahoma" w:cs="Tahoma"/>
          <w:sz w:val="22"/>
          <w:szCs w:val="22"/>
        </w:rPr>
      </w:pPr>
      <w:r w:rsidRPr="00C452BD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56786D">
          <w:rPr>
            <w:rStyle w:val="Hypertextovodkaz"/>
            <w:rFonts w:ascii="Tahoma" w:hAnsi="Tahoma" w:cs="Tahoma"/>
            <w:sz w:val="22"/>
            <w:szCs w:val="22"/>
          </w:rPr>
          <w:t>https://wingsofprophecy.blogspot.com</w:t>
        </w:r>
      </w:hyperlink>
    </w:p>
    <w:p w:rsidR="00C452BD" w:rsidRPr="00C452BD" w:rsidRDefault="00C452BD">
      <w:pPr>
        <w:rPr>
          <w:rFonts w:ascii="Tahoma" w:hAnsi="Tahoma" w:cs="Tahoma"/>
          <w:sz w:val="22"/>
          <w:szCs w:val="22"/>
        </w:rPr>
      </w:pPr>
    </w:p>
    <w:p w:rsidR="00CB52E7" w:rsidRPr="00C452BD" w:rsidRDefault="00CB52E7">
      <w:pPr>
        <w:rPr>
          <w:rFonts w:ascii="Tahoma" w:hAnsi="Tahoma" w:cs="Tahoma"/>
          <w:sz w:val="22"/>
          <w:szCs w:val="22"/>
        </w:rPr>
      </w:pPr>
    </w:p>
    <w:p w:rsidR="001C1B52" w:rsidRDefault="00C452BD" w:rsidP="00C452BD">
      <w:pPr>
        <w:jc w:val="center"/>
        <w:rPr>
          <w:rFonts w:ascii="Tahoma" w:hAnsi="Tahoma" w:cs="Tahoma"/>
          <w:b/>
          <w:sz w:val="22"/>
          <w:szCs w:val="22"/>
        </w:rPr>
      </w:pPr>
      <w:r w:rsidRPr="00C452BD">
        <w:rPr>
          <w:rFonts w:ascii="Tahoma" w:hAnsi="Tahoma" w:cs="Tahoma"/>
          <w:b/>
          <w:sz w:val="22"/>
          <w:szCs w:val="22"/>
        </w:rPr>
        <w:t>PLAČTE A TRUCHLETE</w:t>
      </w:r>
    </w:p>
    <w:p w:rsidR="00C452BD" w:rsidRPr="00C452BD" w:rsidRDefault="00C452BD" w:rsidP="00C452BD">
      <w:pPr>
        <w:jc w:val="center"/>
        <w:rPr>
          <w:rFonts w:ascii="Tahoma" w:hAnsi="Tahoma" w:cs="Tahoma"/>
          <w:b/>
          <w:sz w:val="22"/>
          <w:szCs w:val="22"/>
        </w:rPr>
      </w:pPr>
    </w:p>
    <w:p w:rsidR="00CB52E7" w:rsidRPr="00C452BD" w:rsidRDefault="00CB52E7">
      <w:pPr>
        <w:rPr>
          <w:rFonts w:ascii="Tahoma" w:hAnsi="Tahoma" w:cs="Tahoma"/>
          <w:sz w:val="22"/>
          <w:szCs w:val="22"/>
        </w:rPr>
      </w:pPr>
    </w:p>
    <w:p w:rsidR="001C1B52" w:rsidRPr="00C452BD" w:rsidRDefault="00FC579F">
      <w:pPr>
        <w:rPr>
          <w:rFonts w:ascii="Tahoma" w:hAnsi="Tahoma" w:cs="Tahoma"/>
          <w:sz w:val="22"/>
          <w:szCs w:val="22"/>
        </w:rPr>
      </w:pPr>
      <w:r w:rsidRPr="00C452BD">
        <w:rPr>
          <w:rFonts w:ascii="Tahoma" w:hAnsi="Tahoma" w:cs="Tahoma"/>
          <w:sz w:val="22"/>
          <w:szCs w:val="22"/>
        </w:rPr>
        <w:t>Mé děti, plačte a truchlete nad tím, co přichází, a nad mnoha dušemi, které v tom zahynou, aniž by M</w:t>
      </w:r>
      <w:r w:rsidR="00287CFF" w:rsidRPr="00C452BD">
        <w:rPr>
          <w:rFonts w:ascii="Tahoma" w:hAnsi="Tahoma" w:cs="Tahoma"/>
          <w:sz w:val="22"/>
          <w:szCs w:val="22"/>
        </w:rPr>
        <w:t>ne</w:t>
      </w:r>
      <w:r w:rsidRPr="00C452BD">
        <w:rPr>
          <w:rFonts w:ascii="Tahoma" w:hAnsi="Tahoma" w:cs="Tahoma"/>
          <w:sz w:val="22"/>
          <w:szCs w:val="22"/>
        </w:rPr>
        <w:t xml:space="preserve"> kdy poznaly. Plačte a truchlete pro své ztracené milované, protože pokud si Mě brzy nevyberou, jejich šance bude ztracena, budou náhle vzati.</w:t>
      </w:r>
    </w:p>
    <w:p w:rsidR="00CB52E7" w:rsidRPr="00C452BD" w:rsidRDefault="00CB52E7">
      <w:pPr>
        <w:rPr>
          <w:rFonts w:ascii="Tahoma" w:hAnsi="Tahoma" w:cs="Tahoma"/>
          <w:sz w:val="22"/>
          <w:szCs w:val="22"/>
        </w:rPr>
      </w:pPr>
    </w:p>
    <w:p w:rsidR="001C1B52" w:rsidRPr="00C452BD" w:rsidRDefault="00FC579F">
      <w:pPr>
        <w:rPr>
          <w:rFonts w:ascii="Tahoma" w:hAnsi="Tahoma" w:cs="Tahoma"/>
          <w:sz w:val="22"/>
          <w:szCs w:val="22"/>
        </w:rPr>
      </w:pPr>
      <w:r w:rsidRPr="00C452BD">
        <w:rPr>
          <w:rFonts w:ascii="Tahoma" w:hAnsi="Tahoma" w:cs="Tahoma"/>
          <w:sz w:val="22"/>
          <w:szCs w:val="22"/>
        </w:rPr>
        <w:t>Plačte a truchlete nad hříchy svých národů, neboť je brzy přijdu soudit a odplatit jim vše, co proti Mně spáchali v hříchu. Plačte a truchlete, neboť v příštím období přijde mnoho zármutku, který bude hrozný na pohled.</w:t>
      </w:r>
    </w:p>
    <w:p w:rsidR="001C1B52" w:rsidRPr="00C452BD" w:rsidRDefault="001C1B52">
      <w:pPr>
        <w:rPr>
          <w:rFonts w:ascii="Tahoma" w:hAnsi="Tahoma" w:cs="Tahoma"/>
          <w:sz w:val="22"/>
          <w:szCs w:val="22"/>
        </w:rPr>
      </w:pPr>
    </w:p>
    <w:p w:rsidR="001C1B52" w:rsidRPr="00C452BD" w:rsidRDefault="00FC579F">
      <w:pPr>
        <w:rPr>
          <w:rFonts w:ascii="Tahoma" w:hAnsi="Tahoma" w:cs="Tahoma"/>
          <w:sz w:val="22"/>
          <w:szCs w:val="22"/>
        </w:rPr>
      </w:pPr>
      <w:r w:rsidRPr="00C452BD">
        <w:rPr>
          <w:rFonts w:ascii="Tahoma" w:hAnsi="Tahoma" w:cs="Tahoma"/>
          <w:sz w:val="22"/>
          <w:szCs w:val="22"/>
        </w:rPr>
        <w:t>Ježíš</w:t>
      </w:r>
    </w:p>
    <w:p w:rsidR="001C1B52" w:rsidRPr="00C452BD" w:rsidRDefault="001C1B52">
      <w:pPr>
        <w:rPr>
          <w:rFonts w:ascii="Tahoma" w:hAnsi="Tahoma" w:cs="Tahoma"/>
          <w:sz w:val="22"/>
          <w:szCs w:val="22"/>
        </w:rPr>
      </w:pPr>
    </w:p>
    <w:p w:rsidR="001C1B52" w:rsidRPr="00C452BD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r w:rsidRPr="00C452BD">
        <w:rPr>
          <w:rFonts w:ascii="Tahoma" w:hAnsi="Tahoma" w:cs="Tahoma"/>
          <w:b/>
          <w:i/>
          <w:sz w:val="18"/>
          <w:szCs w:val="18"/>
        </w:rPr>
        <w:t>Job 5, 1-14</w:t>
      </w: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0" w:name="v1"/>
      <w:bookmarkEnd w:id="0"/>
      <w:r w:rsidRPr="00C452BD">
        <w:rPr>
          <w:rFonts w:ascii="Tahoma" w:hAnsi="Tahoma" w:cs="Tahoma"/>
          <w:b/>
          <w:i/>
          <w:sz w:val="18"/>
          <w:szCs w:val="18"/>
        </w:rPr>
        <w:t>1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Jen si volej, odpoví ti někdo? Na koho ze svatých se obrátíš?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1" w:name="v2"/>
      <w:bookmarkEnd w:id="1"/>
      <w:r w:rsidRPr="00C452BD">
        <w:rPr>
          <w:rFonts w:ascii="Tahoma" w:hAnsi="Tahoma" w:cs="Tahoma"/>
          <w:b/>
          <w:i/>
          <w:sz w:val="18"/>
          <w:szCs w:val="18"/>
        </w:rPr>
        <w:t>2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Pošetilce zabíjí vztek, žárlivost usmrcuje prostoduché.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2" w:name="v3"/>
      <w:bookmarkEnd w:id="2"/>
      <w:r w:rsidRPr="00C452BD">
        <w:rPr>
          <w:rFonts w:ascii="Tahoma" w:hAnsi="Tahoma" w:cs="Tahoma"/>
          <w:b/>
          <w:i/>
          <w:sz w:val="18"/>
          <w:szCs w:val="18"/>
        </w:rPr>
        <w:t>3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Viděl jsem, jak pošetilec zakořenil, vím však, že jeho příbytek propadne zatracení,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3" w:name="v4"/>
      <w:bookmarkEnd w:id="3"/>
      <w:r w:rsidRPr="00C452BD">
        <w:rPr>
          <w:rFonts w:ascii="Tahoma" w:hAnsi="Tahoma" w:cs="Tahoma"/>
          <w:b/>
          <w:i/>
          <w:sz w:val="18"/>
          <w:szCs w:val="18"/>
        </w:rPr>
        <w:t>4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jeho synům záchrana se vzdálí, v bráně budou zdeptáni, nevysvobodí je nikdo.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4" w:name="v5"/>
      <w:bookmarkEnd w:id="4"/>
      <w:r w:rsidRPr="00C452BD">
        <w:rPr>
          <w:rFonts w:ascii="Tahoma" w:hAnsi="Tahoma" w:cs="Tahoma"/>
          <w:b/>
          <w:i/>
          <w:sz w:val="18"/>
          <w:szCs w:val="18"/>
        </w:rPr>
        <w:t>5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Hladový sní jeho sklizeň, i z trní si ji vezme, žízniví po jeho majetku baží.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5" w:name="v6"/>
      <w:bookmarkEnd w:id="5"/>
      <w:r w:rsidRPr="00C452BD">
        <w:rPr>
          <w:rFonts w:ascii="Tahoma" w:hAnsi="Tahoma" w:cs="Tahoma"/>
          <w:b/>
          <w:i/>
          <w:sz w:val="18"/>
          <w:szCs w:val="18"/>
        </w:rPr>
        <w:t>6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Ničemnost přec nevzchází z prachu, trápení neklíčí z půdy,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6" w:name="v7"/>
      <w:bookmarkEnd w:id="6"/>
      <w:r w:rsidRPr="00C452BD">
        <w:rPr>
          <w:rFonts w:ascii="Tahoma" w:hAnsi="Tahoma" w:cs="Tahoma"/>
          <w:b/>
          <w:i/>
          <w:sz w:val="18"/>
          <w:szCs w:val="18"/>
        </w:rPr>
        <w:t>7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člověk je však zrozen pro trápení a jiskry, aby létaly vzhůru.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7" w:name="v8"/>
      <w:bookmarkEnd w:id="7"/>
      <w:r w:rsidRPr="00C452BD">
        <w:rPr>
          <w:rFonts w:ascii="Tahoma" w:hAnsi="Tahoma" w:cs="Tahoma"/>
          <w:b/>
          <w:i/>
          <w:sz w:val="18"/>
          <w:szCs w:val="18"/>
        </w:rPr>
        <w:t>8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Spíše bych se dotazoval Boha, svoji záležitost předložil bych Bohu,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8" w:name="v9"/>
      <w:bookmarkEnd w:id="8"/>
      <w:r w:rsidRPr="00C452BD">
        <w:rPr>
          <w:rFonts w:ascii="Tahoma" w:hAnsi="Tahoma" w:cs="Tahoma"/>
          <w:b/>
          <w:i/>
          <w:sz w:val="18"/>
          <w:szCs w:val="18"/>
        </w:rPr>
        <w:t>9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který dělá věci veliké a nevyzpytatelné, nesčíslné divy: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9" w:name="v10"/>
      <w:bookmarkEnd w:id="9"/>
      <w:r w:rsidRPr="00C452BD">
        <w:rPr>
          <w:rFonts w:ascii="Tahoma" w:hAnsi="Tahoma" w:cs="Tahoma"/>
          <w:b/>
          <w:i/>
          <w:sz w:val="18"/>
          <w:szCs w:val="18"/>
        </w:rPr>
        <w:t>10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Dává zemi déšť, polím sesílá vláhu, </w:t>
      </w:r>
    </w:p>
    <w:p w:rsidR="00C452BD" w:rsidRPr="00C452BD" w:rsidRDefault="00C452BD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10" w:name="v11"/>
      <w:bookmarkEnd w:id="10"/>
      <w:r w:rsidRPr="00C452BD">
        <w:rPr>
          <w:rFonts w:ascii="Tahoma" w:hAnsi="Tahoma" w:cs="Tahoma"/>
          <w:b/>
          <w:i/>
          <w:sz w:val="18"/>
          <w:szCs w:val="18"/>
        </w:rPr>
        <w:t>11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ponížené staví na vysoké místo, zarmoucení docházejí spásy; </w:t>
      </w:r>
    </w:p>
    <w:p w:rsidR="00FC579F" w:rsidRPr="00C452BD" w:rsidRDefault="00FC579F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11" w:name="v12"/>
      <w:bookmarkEnd w:id="11"/>
      <w:r w:rsidRPr="00C452BD">
        <w:rPr>
          <w:rFonts w:ascii="Tahoma" w:hAnsi="Tahoma" w:cs="Tahoma"/>
          <w:b/>
          <w:i/>
          <w:sz w:val="18"/>
          <w:szCs w:val="18"/>
        </w:rPr>
        <w:t>12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chytrákům však hatí plány, aby jejich ruce neprovedly to, čeho jsou schopni; </w:t>
      </w:r>
    </w:p>
    <w:p w:rsidR="00FC579F" w:rsidRPr="00C452BD" w:rsidRDefault="00FC579F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12" w:name="v13"/>
      <w:bookmarkEnd w:id="12"/>
      <w:r w:rsidRPr="00C452BD">
        <w:rPr>
          <w:rFonts w:ascii="Tahoma" w:hAnsi="Tahoma" w:cs="Tahoma"/>
          <w:b/>
          <w:i/>
          <w:sz w:val="18"/>
          <w:szCs w:val="18"/>
        </w:rPr>
        <w:t>13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moudré jejich chytrostí dovede lapit, takže záměr potměšilců nadobro se zvrtne: </w:t>
      </w:r>
    </w:p>
    <w:p w:rsidR="00FC579F" w:rsidRPr="00C452BD" w:rsidRDefault="00FC579F" w:rsidP="00C452BD">
      <w:pPr>
        <w:rPr>
          <w:rFonts w:ascii="Tahoma" w:hAnsi="Tahoma" w:cs="Tahoma"/>
          <w:b/>
          <w:i/>
          <w:sz w:val="18"/>
          <w:szCs w:val="18"/>
        </w:rPr>
      </w:pPr>
    </w:p>
    <w:p w:rsidR="001C1B52" w:rsidRPr="00C452BD" w:rsidRDefault="00FC579F" w:rsidP="00C452BD">
      <w:pPr>
        <w:rPr>
          <w:rFonts w:ascii="Tahoma" w:hAnsi="Tahoma" w:cs="Tahoma"/>
          <w:b/>
          <w:i/>
          <w:sz w:val="18"/>
          <w:szCs w:val="18"/>
        </w:rPr>
      </w:pPr>
      <w:bookmarkStart w:id="13" w:name="v14"/>
      <w:bookmarkEnd w:id="13"/>
      <w:r w:rsidRPr="00C452BD">
        <w:rPr>
          <w:rFonts w:ascii="Tahoma" w:hAnsi="Tahoma" w:cs="Tahoma"/>
          <w:b/>
          <w:i/>
          <w:sz w:val="18"/>
          <w:szCs w:val="18"/>
        </w:rPr>
        <w:t>14</w:t>
      </w:r>
      <w:r w:rsidR="00C452BD" w:rsidRPr="00C452BD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C452BD">
        <w:rPr>
          <w:rFonts w:ascii="Tahoma" w:hAnsi="Tahoma" w:cs="Tahoma"/>
          <w:b/>
          <w:i/>
          <w:sz w:val="18"/>
          <w:szCs w:val="18"/>
        </w:rPr>
        <w:t xml:space="preserve">ve dne s temnotou se střetávají, v pravé poledne tápou jak v noci; </w:t>
      </w:r>
    </w:p>
    <w:sectPr w:rsidR="001C1B52" w:rsidRPr="00C452BD" w:rsidSect="001C1B5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1AAB"/>
    <w:multiLevelType w:val="multilevel"/>
    <w:tmpl w:val="88BE8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8E6FA2"/>
    <w:multiLevelType w:val="multilevel"/>
    <w:tmpl w:val="D600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5A5D4A"/>
    <w:multiLevelType w:val="multilevel"/>
    <w:tmpl w:val="4416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FB859DD"/>
    <w:multiLevelType w:val="multilevel"/>
    <w:tmpl w:val="6016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67908F3"/>
    <w:multiLevelType w:val="multilevel"/>
    <w:tmpl w:val="E134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3765867"/>
    <w:multiLevelType w:val="multilevel"/>
    <w:tmpl w:val="463E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5BC6DBD"/>
    <w:multiLevelType w:val="multilevel"/>
    <w:tmpl w:val="4F72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CAA56DC"/>
    <w:multiLevelType w:val="multilevel"/>
    <w:tmpl w:val="E54088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CC66982"/>
    <w:multiLevelType w:val="multilevel"/>
    <w:tmpl w:val="1E0A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D402B90"/>
    <w:multiLevelType w:val="multilevel"/>
    <w:tmpl w:val="BA1AF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4223C40"/>
    <w:multiLevelType w:val="multilevel"/>
    <w:tmpl w:val="3784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423539F"/>
    <w:multiLevelType w:val="multilevel"/>
    <w:tmpl w:val="A952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B352608"/>
    <w:multiLevelType w:val="multilevel"/>
    <w:tmpl w:val="7B24B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DAD6417"/>
    <w:multiLevelType w:val="multilevel"/>
    <w:tmpl w:val="40D6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0"/>
  </w:num>
  <w:num w:numId="6">
    <w:abstractNumId w:val="13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C1B52"/>
    <w:rsid w:val="001C1B52"/>
    <w:rsid w:val="00287CFF"/>
    <w:rsid w:val="0056786D"/>
    <w:rsid w:val="00C452BD"/>
    <w:rsid w:val="00CB52E7"/>
    <w:rsid w:val="00E05024"/>
    <w:rsid w:val="00FC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1B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C1B5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C1B52"/>
    <w:rPr>
      <w:b/>
      <w:bCs/>
    </w:rPr>
  </w:style>
  <w:style w:type="character" w:customStyle="1" w:styleId="Internetovodkaz">
    <w:name w:val="Internetový odkaz"/>
    <w:rsid w:val="001C1B5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C1B5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C1B52"/>
    <w:pPr>
      <w:spacing w:after="140" w:line="276" w:lineRule="auto"/>
    </w:pPr>
  </w:style>
  <w:style w:type="paragraph" w:styleId="Seznam">
    <w:name w:val="List"/>
    <w:basedOn w:val="Zkladntext"/>
    <w:rsid w:val="001C1B52"/>
  </w:style>
  <w:style w:type="paragraph" w:customStyle="1" w:styleId="Caption">
    <w:name w:val="Caption"/>
    <w:basedOn w:val="Normln"/>
    <w:qFormat/>
    <w:rsid w:val="001C1B5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C1B52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5678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2022-08-23T20:24:00Z</dcterms:created>
  <dcterms:modified xsi:type="dcterms:W3CDTF">2022-08-23T20:25:00Z</dcterms:modified>
  <dc:language>cs-CZ</dc:language>
</cp:coreProperties>
</file>