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1B" w:rsidRPr="00850E27" w:rsidRDefault="00850E27" w:rsidP="0053071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2322. </w:t>
      </w:r>
      <w:r w:rsidRPr="00850E27">
        <w:rPr>
          <w:rFonts w:ascii="Tahoma" w:hAnsi="Tahoma" w:cs="Tahoma"/>
          <w:b/>
          <w:sz w:val="22"/>
          <w:szCs w:val="22"/>
          <w:lang w:val="cs-CZ"/>
        </w:rPr>
        <w:t>22. ledna 2023.</w:t>
      </w:r>
      <w:r w:rsidRPr="00850E27">
        <w:rPr>
          <w:rFonts w:ascii="Tahoma" w:hAnsi="Tahoma" w:cs="Tahoma"/>
          <w:sz w:val="22"/>
          <w:szCs w:val="22"/>
          <w:lang w:val="cs-CZ"/>
        </w:rPr>
        <w:t xml:space="preserve"> Připomínka p</w:t>
      </w:r>
      <w:r w:rsidR="0053071B" w:rsidRPr="00850E27">
        <w:rPr>
          <w:rFonts w:ascii="Tahoma" w:hAnsi="Tahoma" w:cs="Tahoma"/>
          <w:sz w:val="22"/>
          <w:szCs w:val="22"/>
          <w:lang w:val="cs-CZ"/>
        </w:rPr>
        <w:t>oselství Ježíše ze dne 1. července 2021.</w:t>
      </w:r>
    </w:p>
    <w:p w:rsidR="0053071B" w:rsidRPr="001A3116" w:rsidRDefault="0053071B" w:rsidP="0053071B">
      <w:pPr>
        <w:rPr>
          <w:rFonts w:ascii="Tahoma" w:hAnsi="Tahoma" w:cs="Tahoma"/>
          <w:sz w:val="22"/>
          <w:szCs w:val="22"/>
          <w:lang w:val="cs-CZ"/>
        </w:rPr>
      </w:pPr>
      <w:r w:rsidRPr="008F1BC6">
        <w:rPr>
          <w:rFonts w:ascii="Tahoma" w:hAnsi="Tahoma" w:cs="Tahoma"/>
          <w:sz w:val="22"/>
          <w:szCs w:val="22"/>
          <w:lang w:val="cs-CZ"/>
        </w:rPr>
        <w:t xml:space="preserve">Nástroj: Glynda Linkous (USA), </w:t>
      </w:r>
      <w:hyperlink r:id="rId4" w:history="1">
        <w:r w:rsidRPr="001A3116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53071B" w:rsidRPr="001A3116" w:rsidRDefault="0053071B" w:rsidP="0053071B">
      <w:pPr>
        <w:rPr>
          <w:rFonts w:ascii="Tahoma" w:hAnsi="Tahoma" w:cs="Tahoma"/>
          <w:sz w:val="22"/>
          <w:szCs w:val="22"/>
          <w:lang w:val="cs-CZ"/>
        </w:rPr>
      </w:pPr>
    </w:p>
    <w:p w:rsidR="0053071B" w:rsidRPr="008F1BC6" w:rsidRDefault="0053071B" w:rsidP="0053071B">
      <w:pPr>
        <w:rPr>
          <w:rFonts w:ascii="Tahoma" w:hAnsi="Tahoma" w:cs="Tahoma"/>
          <w:sz w:val="22"/>
          <w:szCs w:val="22"/>
          <w:lang w:val="cs-CZ"/>
        </w:rPr>
      </w:pPr>
    </w:p>
    <w:p w:rsidR="0053071B" w:rsidRPr="008F1BC6" w:rsidRDefault="0053071B" w:rsidP="0053071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3071B" w:rsidRDefault="0053071B" w:rsidP="0053071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F1BC6">
        <w:rPr>
          <w:rFonts w:ascii="Tahoma" w:hAnsi="Tahoma" w:cs="Tahoma"/>
          <w:b/>
          <w:sz w:val="22"/>
          <w:szCs w:val="22"/>
          <w:lang w:val="cs-CZ"/>
        </w:rPr>
        <w:t xml:space="preserve">TVŮJ </w:t>
      </w:r>
      <w:r>
        <w:rPr>
          <w:rFonts w:ascii="Tahoma" w:hAnsi="Tahoma" w:cs="Tahoma"/>
          <w:b/>
          <w:sz w:val="22"/>
          <w:szCs w:val="22"/>
          <w:lang w:val="cs-CZ"/>
        </w:rPr>
        <w:t>O</w:t>
      </w:r>
      <w:r w:rsidRPr="008F1BC6">
        <w:rPr>
          <w:rFonts w:ascii="Tahoma" w:hAnsi="Tahoma" w:cs="Tahoma"/>
          <w:b/>
          <w:sz w:val="22"/>
          <w:szCs w:val="22"/>
          <w:lang w:val="cs-CZ"/>
        </w:rPr>
        <w:t xml:space="preserve">CHRÁNCE, TVŮJ </w:t>
      </w:r>
      <w:r>
        <w:rPr>
          <w:rFonts w:ascii="Tahoma" w:hAnsi="Tahoma" w:cs="Tahoma"/>
          <w:b/>
          <w:sz w:val="22"/>
          <w:szCs w:val="22"/>
          <w:lang w:val="cs-CZ"/>
        </w:rPr>
        <w:t>Ž</w:t>
      </w:r>
      <w:r w:rsidRPr="008F1BC6">
        <w:rPr>
          <w:rFonts w:ascii="Tahoma" w:hAnsi="Tahoma" w:cs="Tahoma"/>
          <w:b/>
          <w:sz w:val="22"/>
          <w:szCs w:val="22"/>
          <w:lang w:val="cs-CZ"/>
        </w:rPr>
        <w:t xml:space="preserve">IVITEL, TVŮJ </w:t>
      </w:r>
      <w:r>
        <w:rPr>
          <w:rFonts w:ascii="Tahoma" w:hAnsi="Tahoma" w:cs="Tahoma"/>
          <w:b/>
          <w:sz w:val="22"/>
          <w:szCs w:val="22"/>
          <w:lang w:val="cs-CZ"/>
        </w:rPr>
        <w:t>P</w:t>
      </w:r>
      <w:r w:rsidRPr="008F1BC6">
        <w:rPr>
          <w:rFonts w:ascii="Tahoma" w:hAnsi="Tahoma" w:cs="Tahoma"/>
          <w:b/>
          <w:sz w:val="22"/>
          <w:szCs w:val="22"/>
          <w:lang w:val="cs-CZ"/>
        </w:rPr>
        <w:t>OKOJ</w:t>
      </w:r>
    </w:p>
    <w:p w:rsidR="0053071B" w:rsidRPr="008F1BC6" w:rsidRDefault="0053071B" w:rsidP="0053071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53071B" w:rsidRPr="008F1BC6" w:rsidRDefault="0053071B" w:rsidP="0053071B">
      <w:pPr>
        <w:rPr>
          <w:rFonts w:ascii="Tahoma" w:hAnsi="Tahoma" w:cs="Tahoma"/>
          <w:sz w:val="22"/>
          <w:szCs w:val="22"/>
          <w:lang w:val="cs-CZ"/>
        </w:rPr>
      </w:pPr>
    </w:p>
    <w:p w:rsidR="0053071B" w:rsidRPr="007C7731" w:rsidRDefault="0053071B" w:rsidP="0053071B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 xml:space="preserve">V úterý ráno jsem vstala brzy a vařila si kávu. Snažila jsem se každý večer chodit spát dřív a každý den vstávat dřív, abych zvýšila svou produktivitu, protože rozptýlení mi ztěžovalo trávit čas ve Slovu </w:t>
      </w:r>
      <w:r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>a modlit se, jak to obvykle dělávám. Přemýšlela jsem o válce, která přichází do Ameriky. Vím, že není daleko, a v Americe o válce na vlastní půdě nic nevíme.</w:t>
      </w:r>
    </w:p>
    <w:p w:rsidR="0053071B" w:rsidRPr="007C7731" w:rsidRDefault="0053071B" w:rsidP="0053071B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>Pane, nevíme, jak se orientovat v tom, co přichází.</w:t>
      </w:r>
    </w:p>
    <w:p w:rsidR="0053071B" w:rsidRPr="007C7731" w:rsidRDefault="0053071B" w:rsidP="0053071B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 xml:space="preserve">Provedu tě tím. Povedu své děti, které Mi dobře slouží, na každém kroku toho, co přichází do vaší </w:t>
      </w:r>
      <w:r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země.</w:t>
      </w:r>
    </w:p>
    <w:p w:rsidR="0053071B" w:rsidRPr="007C7731" w:rsidRDefault="0053071B" w:rsidP="0053071B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 xml:space="preserve">Pokud budete hledět na Mne, abych byl vaším Ochráncem, Poskytovatelem a Pokojem, jsem vše, </w:t>
      </w:r>
      <w:r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 xml:space="preserve">co kdy budete potřebovat. Budu vás chránit, dokud nenastane čas, abyste se vrátily ke Mně domů. </w:t>
      </w:r>
      <w:r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Poskytnu vám vše, co potřebujete, dokonce i uprostřed hladomoru budete nasyceny. A Já budu vaším pokojem, pokojem, který přesahuje každé chápání. Budu vás udržovat v takovém pokoji, že to ohromí vaše okolí, cožpak jsem to neslíbil?</w:t>
      </w:r>
    </w:p>
    <w:p w:rsidR="0053071B" w:rsidRPr="007C7731" w:rsidRDefault="0053071B" w:rsidP="0053071B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Ach, mé děti, do vaší země skutečně přicházejí hrůzy, ale nepřicházejí pro vás. Přicházejí pro bezbo</w:t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ž</w:t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 xml:space="preserve">né a nekající se. Netrapte se tím, co přichází, neboť ztrácíte drahocenný čas, který by měl být využit. Pracujte, dokud je ještě den. Modlete se! Modlete se a přimlouvejte se za ty, kteří Mě ještě neznají, abych je přitáhl. Modlete se za ty, kdo nemají naději a neznají ji. Modlete se a Já budu vším, </w:t>
      </w:r>
      <w:r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co potřebujete.</w:t>
      </w:r>
    </w:p>
    <w:p w:rsidR="0053071B" w:rsidRPr="007C7731" w:rsidRDefault="0053071B" w:rsidP="0053071B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 xml:space="preserve">Poznámka: V duchu jsem pak viděla malou starou babičku skloněnou v modlitbě. Kolem ní zuřila velká bouře, pak vybuchovaly bomby, pak byl velký zmatek, a ona se stále modlila. Když se přimlouvala za ztracené, byla chráněna, zatímco to všechno zuřilo. Zdálo se, že ani nevnímá, co se děje, byla </w:t>
      </w:r>
      <w:r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 xml:space="preserve">v takovém klidu. </w:t>
      </w:r>
    </w:p>
    <w:p w:rsidR="0053071B" w:rsidRPr="007C7731" w:rsidRDefault="0053071B" w:rsidP="0053071B">
      <w:pPr>
        <w:jc w:val="both"/>
        <w:rPr>
          <w:rFonts w:ascii="Tahoma" w:hAnsi="Tahoma" w:cs="Tahoma"/>
          <w:sz w:val="22"/>
          <w:szCs w:val="22"/>
          <w:lang w:val="cs-CZ"/>
        </w:rPr>
      </w:pPr>
      <w:r w:rsidRPr="007C7731">
        <w:rPr>
          <w:rFonts w:ascii="Tahoma" w:hAnsi="Tahoma" w:cs="Tahoma"/>
          <w:sz w:val="22"/>
          <w:szCs w:val="22"/>
          <w:lang w:val="cs-CZ"/>
        </w:rPr>
        <w:t>Ježíš</w:t>
      </w:r>
    </w:p>
    <w:p w:rsidR="0053071B" w:rsidRDefault="0053071B" w:rsidP="0053071B">
      <w:pPr>
        <w:jc w:val="both"/>
        <w:rPr>
          <w:rFonts w:ascii="Tahoma" w:hAnsi="Tahoma" w:cs="Tahoma"/>
          <w:sz w:val="22"/>
          <w:szCs w:val="22"/>
          <w:lang w:val="cs-CZ"/>
        </w:rPr>
      </w:pPr>
    </w:p>
    <w:p w:rsidR="0053071B" w:rsidRDefault="0053071B" w:rsidP="0053071B">
      <w:pPr>
        <w:jc w:val="both"/>
        <w:rPr>
          <w:rFonts w:ascii="Tahoma" w:hAnsi="Tahoma" w:cs="Tahoma"/>
          <w:sz w:val="22"/>
          <w:szCs w:val="22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>Ž 23, 1-9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1: Davidův. Hospodin je můj pastýř, nebudu mít nedostatek.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2: Dopřává mi odpočívat na travnatých nivách, vodí mě na klidná místa u vod,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3: naživu mě udržuje, stezkou spravedlnosti mě vede pro své jméno.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4: I když půjdu roklí šeré smrti, nebudu se bát ničeho zlého, vždyť se mnou jsi ty. Tvoje berla a tvá hůl mě potěšují.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5: Prostíráš mi stůl před zraky protivníků, hlavu mi olejem potíráš, kalich mi po okraj plníš.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6: Ano, dobrota a milosrdenství provázet mě budou všemi dny mého žití. Do Hospodinova domu se budu vracet do nejdelších časů.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>Ž 46, 1-11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1: Pro předního zpěváka; pro Kórachovce, píseň vysokým hlasem.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2: Bůh je naše útočiště, naše síla, pomoc v soužení vždy velmi osvědčená.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3: Proto se bát nebudeme, byť se převrátila země a základy hor se pohnuly v srdci moří.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4: Ať si jejich vody hučí, ať se pění, ať se hory pro jejich zpupnost třesou!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5: Řeka svými toky oblažuje město Boží, svatyni příbytku Nejvyššího.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6: Nepohne se, Bůh je v jeho středu, Bůh mu pomáhá hned při rozbřesku jitra.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7: Pronárody hlučí, království se hroutí, jen vydá hlas a země se rozplývá.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8: Hospodin zástupů je s námi, Bůh Jákobův, hrad náš nedobytný.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9: Pojďte jen, pohleďte na Hospodinovy skutky, jak úžasné činy v zemi koná!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>10: Činí přítrž válkám až do končin země, tříští luky, láme kopí, spaluje v ohni válečné vozy.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11: "Dost už! Uznejte, že já jsem Bůh. Budu vyvyšován mezi pronárody, vyvyšován v zemi."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12: Hospodin zástupů je s námi, Bůh Jákobův, hrad náš nedobytný.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>Ź 91, 1-16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>2: Říkám o Hospodinu: "Mé útočiště, má pevná tvrz je můj Bůh, v nějž doufám."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3: Vysvobodí tě z osidla lovce, ze zhoubného moru.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4: Přikryje tě svými perutěmi, pod jeho křídly máš útočiště; pavézou a krytem je ti jeho věrnost.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5: Nelekej se hrůzy noci ani šípu, který létá ve dne,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6: moru, jenž se plíží temnotami, nákazy, jež šíří zhoubu za poledne.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7: Byť jich po tvém boku padlo tisíc, byť i deset tisíc tobě po pravici, tebe nestihne nic takového.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8: Na vlastní oči to spatříš, uzříš odplatu, jež stihne svévolníky.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9: Máš-li útočiště v Hospodinu, u Nejvyššího svůj domov,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10: nestane se ti nic zlého, pohroma se k tvému stanu nepřiblíží.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11: On svým andělům vydal o tobě příkaz, aby tě chránili na všech tvých cestách.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12: Na rukou tě budou nosit, aby sis o kámen nohu neporanil;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13: po lvu a po zmiji šlapat budeš, pošlapeš lvíče i draka.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14: Dám mu vyváznout, neboť je mi oddán, budu jeho hradem, on zná moje jméno.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15: Až mě bude volat, odpovím mu, v soužení s ním budu, ubráním ho, obdařím ho slávou, </w:t>
      </w: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E31E60" w:rsidRDefault="0053071B" w:rsidP="0053071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16: dlouhých let dopřeji mu do sytosti, ukážu mu svoji spásu. </w:t>
      </w:r>
    </w:p>
    <w:p w:rsidR="005F636A" w:rsidRDefault="005F636A" w:rsidP="005F636A">
      <w:pPr>
        <w:rPr>
          <w:rFonts w:ascii="Tahoma" w:hAnsi="Tahoma" w:cs="Tahoma"/>
          <w:sz w:val="22"/>
          <w:szCs w:val="22"/>
          <w:lang w:val="cs-CZ"/>
        </w:rPr>
      </w:pPr>
    </w:p>
    <w:p w:rsidR="0053071B" w:rsidRPr="0053071B" w:rsidRDefault="0053071B" w:rsidP="00E42017">
      <w:pPr>
        <w:rPr>
          <w:rFonts w:ascii="Tahoma" w:hAnsi="Tahoma" w:cs="Tahoma"/>
          <w:sz w:val="22"/>
          <w:szCs w:val="22"/>
          <w:lang w:val="cs-CZ"/>
        </w:rPr>
      </w:pPr>
    </w:p>
    <w:sectPr w:rsidR="0053071B" w:rsidRPr="0053071B" w:rsidSect="00FC77EF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8B3DDD"/>
    <w:rsid w:val="000850A3"/>
    <w:rsid w:val="00132E10"/>
    <w:rsid w:val="001366BA"/>
    <w:rsid w:val="001A3116"/>
    <w:rsid w:val="003459F2"/>
    <w:rsid w:val="003B04E3"/>
    <w:rsid w:val="003D138A"/>
    <w:rsid w:val="00525E91"/>
    <w:rsid w:val="0053071B"/>
    <w:rsid w:val="005F636A"/>
    <w:rsid w:val="006D0C5C"/>
    <w:rsid w:val="007C7731"/>
    <w:rsid w:val="00850E27"/>
    <w:rsid w:val="008B3DDD"/>
    <w:rsid w:val="008F1BC6"/>
    <w:rsid w:val="00A56411"/>
    <w:rsid w:val="00AC590E"/>
    <w:rsid w:val="00B15ECE"/>
    <w:rsid w:val="00CC21B7"/>
    <w:rsid w:val="00D563C4"/>
    <w:rsid w:val="00D716A7"/>
    <w:rsid w:val="00E42017"/>
    <w:rsid w:val="00E52CAA"/>
    <w:rsid w:val="00FF0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3D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B3DD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B3DDD"/>
    <w:pPr>
      <w:spacing w:after="140" w:line="276" w:lineRule="auto"/>
    </w:pPr>
  </w:style>
  <w:style w:type="paragraph" w:styleId="Seznam">
    <w:name w:val="List"/>
    <w:basedOn w:val="Zkladntext"/>
    <w:rsid w:val="008B3DDD"/>
  </w:style>
  <w:style w:type="paragraph" w:customStyle="1" w:styleId="Caption">
    <w:name w:val="Caption"/>
    <w:basedOn w:val="Normln"/>
    <w:qFormat/>
    <w:rsid w:val="008B3DD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B3DD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A31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6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2023-01-22T16:03:00Z</dcterms:created>
  <dcterms:modified xsi:type="dcterms:W3CDTF">2023-01-22T16:03:00Z</dcterms:modified>
  <dc:language>en-US</dc:language>
</cp:coreProperties>
</file>