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053329" w:rsidRDefault="00DB3FE5" w:rsidP="00DB3FE5">
      <w:pPr>
        <w:spacing w:before="0" w:after="0"/>
      </w:pPr>
      <w:r>
        <w:t>2678</w:t>
      </w:r>
      <w:r w:rsidR="00053329" w:rsidRPr="00053329">
        <w:t xml:space="preserve">. </w:t>
      </w:r>
      <w:r w:rsidRPr="00DB3FE5">
        <w:rPr>
          <w:b/>
        </w:rPr>
        <w:t>18. listopadu 20158.</w:t>
      </w:r>
      <w:r>
        <w:t xml:space="preserve"> Připomínka p</w:t>
      </w:r>
      <w:r w:rsidR="00053329" w:rsidRPr="00053329">
        <w:t xml:space="preserve">oselství </w:t>
      </w:r>
      <w:r>
        <w:t>Ježíše</w:t>
      </w:r>
      <w:r w:rsidR="00053329" w:rsidRPr="00053329">
        <w:t xml:space="preserve"> ze dne 8. května 2018.</w:t>
      </w:r>
    </w:p>
    <w:p w:rsidR="00053329" w:rsidRDefault="00DB3FE5" w:rsidP="00DB3FE5">
      <w:pPr>
        <w:spacing w:before="0" w:after="0"/>
      </w:pPr>
      <w:r>
        <w:t>Glynda Linkous (USA),</w:t>
      </w:r>
    </w:p>
    <w:p w:rsidR="00DB3FE5" w:rsidRPr="00053329" w:rsidRDefault="00DB3FE5" w:rsidP="00DB3FE5">
      <w:pPr>
        <w:spacing w:before="0" w:after="0"/>
      </w:pPr>
    </w:p>
    <w:p w:rsidR="00053329" w:rsidRPr="00906F83" w:rsidRDefault="00053329" w:rsidP="00906F83">
      <w:pPr>
        <w:jc w:val="center"/>
        <w:rPr>
          <w:b/>
        </w:rPr>
      </w:pPr>
      <w:r w:rsidRPr="00906F83">
        <w:rPr>
          <w:b/>
        </w:rPr>
        <w:t>PŘICHÁZÍ POVODEŇ ŠPÍNY</w:t>
      </w:r>
    </w:p>
    <w:p w:rsidR="00053329" w:rsidRDefault="00053329"/>
    <w:p w:rsidR="00053329" w:rsidRPr="00D176DC" w:rsidRDefault="00053329">
      <w:pPr>
        <w:rPr>
          <w:i/>
        </w:rPr>
      </w:pPr>
      <w:r w:rsidRPr="00D176DC">
        <w:rPr>
          <w:i/>
        </w:rPr>
        <w:t>Když jsem se toto ráno modlila o Slovo, dostala jsem nejprve vizi. Tato vize byla opět o nečistých králích. Byla to už druhá vize o nich, proto jsem se rozhodla udělat video, abych mohla sdílet tolik detailů, jak jen bylo možné. Ke konci této vize jsem obdržela Slovo.</w:t>
      </w:r>
    </w:p>
    <w:p w:rsidR="00053329" w:rsidRDefault="00906F83">
      <w:r>
        <w:t xml:space="preserve">Pověz </w:t>
      </w:r>
      <w:r w:rsidR="00053329">
        <w:t xml:space="preserve">mým lidem. Řekni mým lidem, dítě, že co dovolí, nebo nedovolí v tomto čase, </w:t>
      </w:r>
      <w:r w:rsidR="00913530">
        <w:t>připraví půdu pro to, co vytrpí v budoucnosti, až se tato povodeň uskuteční.</w:t>
      </w:r>
    </w:p>
    <w:p w:rsidR="00913530" w:rsidRDefault="00913530">
      <w:r>
        <w:t xml:space="preserve">Plány Zlého jsou již uvedeny v pohyb, i když je ještě nemůžete vidět. </w:t>
      </w:r>
      <w:r w:rsidR="00C6147E">
        <w:t>Povodeň</w:t>
      </w:r>
      <w:r>
        <w:t xml:space="preserve"> se už začala valit – </w:t>
      </w:r>
      <w:r w:rsidR="00C6147E">
        <w:t xml:space="preserve">nyní </w:t>
      </w:r>
      <w:r>
        <w:t xml:space="preserve">plyne klidně, ale brzy </w:t>
      </w:r>
      <w:r w:rsidR="00C6147E">
        <w:t>se rozběsní</w:t>
      </w:r>
      <w:r>
        <w:t xml:space="preserve"> </w:t>
      </w:r>
      <w:r w:rsidR="00C6147E">
        <w:t>v</w:t>
      </w:r>
      <w:r>
        <w:t xml:space="preserve"> životech</w:t>
      </w:r>
      <w:r w:rsidR="00C6147E">
        <w:t xml:space="preserve"> všech, které znáš, protože </w:t>
      </w:r>
      <w:r w:rsidR="00E02153">
        <w:t xml:space="preserve">on </w:t>
      </w:r>
      <w:r w:rsidR="00C6147E">
        <w:t>hledá, jak změnit dny a čas, jak jsem ti již řekl v mém svatém Slovu.</w:t>
      </w:r>
    </w:p>
    <w:p w:rsidR="00C6147E" w:rsidRDefault="00C6147E">
      <w:r>
        <w:t>Tolik je jich nepřipravených. Myslí, že jsou v bezpečí v jejich světě, ale jejich domy jsou postaveny na písku, který bude brzy odplaven</w:t>
      </w:r>
      <w:r w:rsidR="00D176DC">
        <w:t xml:space="preserve"> v záplavě špíny, kterou posílá váš nepřítel.</w:t>
      </w:r>
    </w:p>
    <w:p w:rsidR="00D176DC" w:rsidRDefault="00D176DC">
      <w:r>
        <w:t>Podrobte se.</w:t>
      </w:r>
    </w:p>
    <w:p w:rsidR="00D176DC" w:rsidRDefault="00D176DC">
      <w:r>
        <w:t>Podrobte se mému očišťování a impregnujte celou svou bytost mým Slovem.</w:t>
      </w:r>
    </w:p>
    <w:p w:rsidR="00D176DC" w:rsidRDefault="00D176DC">
      <w:r>
        <w:t>Povodeň přichází.</w:t>
      </w:r>
    </w:p>
    <w:p w:rsidR="00D176DC" w:rsidRDefault="00D176DC">
      <w:r>
        <w:t>Bůh Otec</w:t>
      </w:r>
    </w:p>
    <w:p w:rsidR="00906F83" w:rsidRDefault="00906F83">
      <w:pPr>
        <w:rPr>
          <w:i/>
        </w:rPr>
      </w:pPr>
      <w:r w:rsidRPr="0016389D">
        <w:rPr>
          <w:i/>
        </w:rPr>
        <w:t xml:space="preserve">Poznámka: Když jsem </w:t>
      </w:r>
      <w:r w:rsidR="0016389D" w:rsidRPr="0016389D">
        <w:rPr>
          <w:i/>
        </w:rPr>
        <w:t>s modlitbou hledala</w:t>
      </w:r>
      <w:r w:rsidRPr="0016389D">
        <w:rPr>
          <w:i/>
        </w:rPr>
        <w:t>, kde v Knize Daniel je zmínka o těchto deseti králích, zastavila jsem se u Daniel</w:t>
      </w:r>
      <w:r w:rsidR="0016389D" w:rsidRPr="0016389D">
        <w:rPr>
          <w:i/>
        </w:rPr>
        <w:t>a 7, 24,</w:t>
      </w:r>
      <w:r w:rsidRPr="0016389D">
        <w:rPr>
          <w:i/>
        </w:rPr>
        <w:t xml:space="preserve"> a Pán mi dal Daniel 7, 19-25.</w:t>
      </w:r>
    </w:p>
    <w:p w:rsidR="0065779B" w:rsidRDefault="0065779B">
      <w:pPr>
        <w:rPr>
          <w:i/>
        </w:rPr>
      </w:pPr>
    </w:p>
    <w:p w:rsidR="0016389D" w:rsidRPr="00BC2306" w:rsidRDefault="0016389D" w:rsidP="00BC2306">
      <w:pPr>
        <w:spacing w:before="0" w:after="0"/>
        <w:rPr>
          <w:b/>
          <w:i/>
          <w:sz w:val="18"/>
          <w:szCs w:val="18"/>
        </w:rPr>
      </w:pPr>
      <w:r w:rsidRPr="00BC2306">
        <w:rPr>
          <w:b/>
          <w:i/>
          <w:sz w:val="18"/>
          <w:szCs w:val="18"/>
        </w:rPr>
        <w:t>Dan 7, 19-2</w:t>
      </w:r>
      <w:r w:rsidR="007131F0" w:rsidRPr="00BC2306">
        <w:rPr>
          <w:b/>
          <w:i/>
          <w:sz w:val="18"/>
          <w:szCs w:val="18"/>
        </w:rPr>
        <w:t>5</w:t>
      </w:r>
    </w:p>
    <w:p w:rsidR="00117349" w:rsidRPr="00BC2306" w:rsidRDefault="00117349" w:rsidP="00BC2306">
      <w:pPr>
        <w:spacing w:before="0" w:after="0"/>
        <w:rPr>
          <w:b/>
          <w:i/>
          <w:sz w:val="18"/>
          <w:szCs w:val="18"/>
        </w:rPr>
      </w:pPr>
      <w:r w:rsidRPr="00BC2306">
        <w:rPr>
          <w:b/>
          <w:i/>
          <w:sz w:val="18"/>
          <w:szCs w:val="18"/>
        </w:rPr>
        <w:t xml:space="preserve">19: </w:t>
      </w:r>
      <w:r w:rsidR="00D96785" w:rsidRPr="00BC2306">
        <w:rPr>
          <w:b/>
          <w:i/>
          <w:sz w:val="18"/>
          <w:szCs w:val="18"/>
        </w:rPr>
        <w:t xml:space="preserve">Chtěl jsem mít jistotu o tomto čtvrtém </w:t>
      </w:r>
      <w:r w:rsidR="00DC4DA6" w:rsidRPr="00BC2306">
        <w:rPr>
          <w:b/>
          <w:i/>
          <w:sz w:val="18"/>
          <w:szCs w:val="18"/>
        </w:rPr>
        <w:t>zvířeti</w:t>
      </w:r>
      <w:r w:rsidR="00D96785" w:rsidRPr="00BC2306">
        <w:rPr>
          <w:b/>
          <w:i/>
          <w:sz w:val="18"/>
          <w:szCs w:val="18"/>
        </w:rPr>
        <w:t>, které bylo odlišné ode všech ostatních a</w:t>
      </w:r>
      <w:r w:rsidR="00DC4DA6" w:rsidRPr="00BC2306">
        <w:rPr>
          <w:b/>
          <w:i/>
          <w:sz w:val="18"/>
          <w:szCs w:val="18"/>
        </w:rPr>
        <w:t> </w:t>
      </w:r>
      <w:r w:rsidR="00D96785" w:rsidRPr="00BC2306">
        <w:rPr>
          <w:b/>
          <w:i/>
          <w:sz w:val="18"/>
          <w:szCs w:val="18"/>
        </w:rPr>
        <w:t>bylo mimořádně strašné. Mělo železné zuby, bronzové drápy, žralo a drtilo a zbytek rozšlapávalo svýma nohama,</w:t>
      </w:r>
    </w:p>
    <w:p w:rsidR="00DB3FE5" w:rsidRDefault="00DB3FE5" w:rsidP="00BC2306">
      <w:pPr>
        <w:spacing w:before="0" w:after="0"/>
        <w:rPr>
          <w:b/>
          <w:i/>
          <w:sz w:val="18"/>
          <w:szCs w:val="18"/>
        </w:rPr>
      </w:pPr>
    </w:p>
    <w:p w:rsidR="00D96785" w:rsidRPr="00BC2306" w:rsidRDefault="0043244F" w:rsidP="00BC2306">
      <w:pPr>
        <w:spacing w:before="0" w:after="0"/>
        <w:rPr>
          <w:b/>
          <w:i/>
          <w:sz w:val="18"/>
          <w:szCs w:val="18"/>
        </w:rPr>
      </w:pPr>
      <w:r w:rsidRPr="00BC2306">
        <w:rPr>
          <w:b/>
          <w:i/>
          <w:sz w:val="18"/>
          <w:szCs w:val="18"/>
        </w:rPr>
        <w:t>2</w:t>
      </w:r>
      <w:r w:rsidR="00D96785" w:rsidRPr="00BC2306">
        <w:rPr>
          <w:b/>
          <w:i/>
          <w:sz w:val="18"/>
          <w:szCs w:val="18"/>
        </w:rPr>
        <w:t>0: i o deseti rozích, které mělo na hlav</w:t>
      </w:r>
      <w:r w:rsidR="00446BFE" w:rsidRPr="00BC2306">
        <w:rPr>
          <w:b/>
          <w:i/>
          <w:sz w:val="18"/>
          <w:szCs w:val="18"/>
        </w:rPr>
        <w:t>ě</w:t>
      </w:r>
      <w:r w:rsidR="00D96785" w:rsidRPr="00BC2306">
        <w:rPr>
          <w:b/>
          <w:i/>
          <w:sz w:val="18"/>
          <w:szCs w:val="18"/>
        </w:rPr>
        <w:t xml:space="preserve"> a o dalším, který vyrostl a </w:t>
      </w:r>
      <w:r w:rsidR="00AB1F5E" w:rsidRPr="00BC2306">
        <w:rPr>
          <w:b/>
          <w:i/>
          <w:sz w:val="18"/>
          <w:szCs w:val="18"/>
        </w:rPr>
        <w:t>před</w:t>
      </w:r>
      <w:r w:rsidR="00D96785" w:rsidRPr="00BC2306">
        <w:rPr>
          <w:b/>
          <w:i/>
          <w:sz w:val="18"/>
          <w:szCs w:val="18"/>
        </w:rPr>
        <w:t xml:space="preserve"> nímž </w:t>
      </w:r>
      <w:r w:rsidR="00AB1F5E" w:rsidRPr="00BC2306">
        <w:rPr>
          <w:b/>
          <w:i/>
          <w:sz w:val="18"/>
          <w:szCs w:val="18"/>
        </w:rPr>
        <w:t xml:space="preserve">tři </w:t>
      </w:r>
      <w:r w:rsidR="00D96785" w:rsidRPr="00BC2306">
        <w:rPr>
          <w:b/>
          <w:i/>
          <w:sz w:val="18"/>
          <w:szCs w:val="18"/>
        </w:rPr>
        <w:t>spadly</w:t>
      </w:r>
      <w:r w:rsidR="00AB1F5E" w:rsidRPr="00BC2306">
        <w:rPr>
          <w:b/>
          <w:i/>
          <w:sz w:val="18"/>
          <w:szCs w:val="18"/>
        </w:rPr>
        <w:t>, totiž o tom rohu, který měl oči a ústa mluvící troufale a jevil se větší než ostatní.</w:t>
      </w:r>
    </w:p>
    <w:p w:rsidR="00DB3FE5" w:rsidRDefault="00DB3FE5" w:rsidP="00BC2306">
      <w:pPr>
        <w:spacing w:before="0" w:after="0"/>
        <w:rPr>
          <w:b/>
          <w:i/>
          <w:sz w:val="18"/>
          <w:szCs w:val="18"/>
        </w:rPr>
      </w:pPr>
    </w:p>
    <w:p w:rsidR="00AB1F5E" w:rsidRPr="00BC2306" w:rsidRDefault="00AB1F5E" w:rsidP="00BC2306">
      <w:pPr>
        <w:spacing w:before="0" w:after="0"/>
        <w:rPr>
          <w:b/>
          <w:i/>
          <w:sz w:val="18"/>
          <w:szCs w:val="18"/>
        </w:rPr>
      </w:pPr>
      <w:r w:rsidRPr="00BC2306">
        <w:rPr>
          <w:b/>
          <w:i/>
          <w:sz w:val="18"/>
          <w:szCs w:val="18"/>
        </w:rPr>
        <w:t>21: Viděl jsem, že tento roh vedl válku proti svatým a přemáhal je,</w:t>
      </w:r>
    </w:p>
    <w:p w:rsidR="00DB3FE5" w:rsidRDefault="00DB3FE5" w:rsidP="00BC2306">
      <w:pPr>
        <w:spacing w:before="0" w:after="0"/>
        <w:rPr>
          <w:b/>
          <w:i/>
          <w:sz w:val="18"/>
          <w:szCs w:val="18"/>
        </w:rPr>
      </w:pPr>
    </w:p>
    <w:p w:rsidR="00AB1F5E" w:rsidRPr="00BC2306" w:rsidRDefault="00AB1F5E" w:rsidP="00BC2306">
      <w:pPr>
        <w:spacing w:before="0" w:after="0"/>
        <w:rPr>
          <w:b/>
          <w:i/>
          <w:sz w:val="18"/>
          <w:szCs w:val="18"/>
        </w:rPr>
      </w:pPr>
      <w:r w:rsidRPr="00BC2306">
        <w:rPr>
          <w:b/>
          <w:i/>
          <w:sz w:val="18"/>
          <w:szCs w:val="18"/>
        </w:rPr>
        <w:t>2</w:t>
      </w:r>
      <w:r w:rsidR="0043244F" w:rsidRPr="00BC2306">
        <w:rPr>
          <w:b/>
          <w:i/>
          <w:sz w:val="18"/>
          <w:szCs w:val="18"/>
        </w:rPr>
        <w:t>2</w:t>
      </w:r>
      <w:r w:rsidRPr="00BC2306">
        <w:rPr>
          <w:b/>
          <w:i/>
          <w:sz w:val="18"/>
          <w:szCs w:val="18"/>
        </w:rPr>
        <w:t>: až přišel Věkovitý a soud byl předán svatým Nejvyšš</w:t>
      </w:r>
      <w:r w:rsidR="0043244F" w:rsidRPr="00BC2306">
        <w:rPr>
          <w:b/>
          <w:i/>
          <w:sz w:val="18"/>
          <w:szCs w:val="18"/>
        </w:rPr>
        <w:t xml:space="preserve">ího; nadešla doba a království </w:t>
      </w:r>
      <w:r w:rsidRPr="00BC2306">
        <w:rPr>
          <w:b/>
          <w:i/>
          <w:sz w:val="18"/>
          <w:szCs w:val="18"/>
        </w:rPr>
        <w:t>dostali do rukou svatí.</w:t>
      </w:r>
    </w:p>
    <w:p w:rsidR="00DB3FE5" w:rsidRDefault="00DB3FE5" w:rsidP="00BC2306">
      <w:pPr>
        <w:spacing w:before="0" w:after="0"/>
        <w:rPr>
          <w:b/>
          <w:i/>
          <w:sz w:val="18"/>
          <w:szCs w:val="18"/>
        </w:rPr>
      </w:pPr>
    </w:p>
    <w:p w:rsidR="00446BFE" w:rsidRPr="00BC2306" w:rsidRDefault="00AB1F5E" w:rsidP="00BC2306">
      <w:pPr>
        <w:spacing w:before="0" w:after="0"/>
        <w:rPr>
          <w:b/>
          <w:i/>
          <w:sz w:val="18"/>
          <w:szCs w:val="18"/>
        </w:rPr>
      </w:pPr>
      <w:r w:rsidRPr="00BC2306">
        <w:rPr>
          <w:b/>
          <w:i/>
          <w:sz w:val="18"/>
          <w:szCs w:val="18"/>
        </w:rPr>
        <w:t xml:space="preserve">23: Řekl toto: </w:t>
      </w:r>
      <w:r w:rsidR="00446BFE" w:rsidRPr="00BC2306">
        <w:rPr>
          <w:b/>
          <w:i/>
          <w:sz w:val="18"/>
          <w:szCs w:val="18"/>
        </w:rPr>
        <w:t>Čtvrté zvíře – na zemi bude čtvrté království, to se bude ode všech království lišit; pozře celou zemi, podupe ji a roz</w:t>
      </w:r>
      <w:r w:rsidR="007131F0" w:rsidRPr="00BC2306">
        <w:rPr>
          <w:b/>
          <w:i/>
          <w:sz w:val="18"/>
          <w:szCs w:val="18"/>
        </w:rPr>
        <w:t>d</w:t>
      </w:r>
      <w:r w:rsidR="00446BFE" w:rsidRPr="00BC2306">
        <w:rPr>
          <w:b/>
          <w:i/>
          <w:sz w:val="18"/>
          <w:szCs w:val="18"/>
        </w:rPr>
        <w:t>rtí.</w:t>
      </w:r>
    </w:p>
    <w:p w:rsidR="00DB3FE5" w:rsidRDefault="00DB3FE5" w:rsidP="00BC2306">
      <w:pPr>
        <w:spacing w:before="0" w:after="0"/>
        <w:rPr>
          <w:b/>
          <w:i/>
          <w:sz w:val="18"/>
          <w:szCs w:val="18"/>
        </w:rPr>
      </w:pPr>
    </w:p>
    <w:p w:rsidR="00446BFE" w:rsidRPr="00BC2306" w:rsidRDefault="00446BFE" w:rsidP="00BC2306">
      <w:pPr>
        <w:spacing w:before="0" w:after="0"/>
        <w:rPr>
          <w:b/>
          <w:i/>
          <w:sz w:val="18"/>
          <w:szCs w:val="18"/>
        </w:rPr>
      </w:pPr>
      <w:r w:rsidRPr="00BC2306">
        <w:rPr>
          <w:b/>
          <w:i/>
          <w:sz w:val="18"/>
          <w:szCs w:val="18"/>
        </w:rPr>
        <w:t>24: A deset rohů – z toho království povstane deset králů</w:t>
      </w:r>
      <w:r w:rsidR="007131F0" w:rsidRPr="00BC2306">
        <w:rPr>
          <w:b/>
          <w:i/>
          <w:sz w:val="18"/>
          <w:szCs w:val="18"/>
        </w:rPr>
        <w:t>. Po nich povstane jiný, ten se bude od předchozích lišit a sesadí tři krále.</w:t>
      </w:r>
    </w:p>
    <w:p w:rsidR="00DB3FE5" w:rsidRDefault="00DB3FE5" w:rsidP="00BC2306">
      <w:pPr>
        <w:spacing w:before="0" w:after="0"/>
        <w:rPr>
          <w:b/>
          <w:i/>
          <w:sz w:val="18"/>
          <w:szCs w:val="18"/>
        </w:rPr>
      </w:pPr>
    </w:p>
    <w:p w:rsidR="00AB1F5E" w:rsidRDefault="0043244F" w:rsidP="00BC2306">
      <w:pPr>
        <w:spacing w:before="0" w:after="0"/>
        <w:rPr>
          <w:b/>
          <w:i/>
          <w:sz w:val="18"/>
          <w:szCs w:val="18"/>
        </w:rPr>
      </w:pPr>
      <w:r w:rsidRPr="00BC2306">
        <w:rPr>
          <w:b/>
          <w:i/>
          <w:sz w:val="18"/>
          <w:szCs w:val="18"/>
        </w:rPr>
        <w:t>2</w:t>
      </w:r>
      <w:r w:rsidR="007131F0" w:rsidRPr="00BC2306">
        <w:rPr>
          <w:b/>
          <w:i/>
          <w:sz w:val="18"/>
          <w:szCs w:val="18"/>
        </w:rPr>
        <w:t>5</w:t>
      </w:r>
      <w:r w:rsidRPr="00BC2306">
        <w:rPr>
          <w:b/>
          <w:i/>
          <w:sz w:val="18"/>
          <w:szCs w:val="18"/>
        </w:rPr>
        <w:t>: Bude mluvit proti Nejvyššímu a bude hubit svaté Nejvyššího. Bude se snažit změnit doby a</w:t>
      </w:r>
      <w:r w:rsidR="006B28AA">
        <w:rPr>
          <w:b/>
          <w:i/>
          <w:sz w:val="18"/>
          <w:szCs w:val="18"/>
        </w:rPr>
        <w:t> </w:t>
      </w:r>
      <w:r w:rsidRPr="00BC2306">
        <w:rPr>
          <w:b/>
          <w:i/>
          <w:sz w:val="18"/>
          <w:szCs w:val="18"/>
        </w:rPr>
        <w:t>zákon. Svatí budou vydáni do jeho rukou až do čas</w:t>
      </w:r>
      <w:r w:rsidR="007131F0" w:rsidRPr="00BC2306">
        <w:rPr>
          <w:b/>
          <w:i/>
          <w:sz w:val="18"/>
          <w:szCs w:val="18"/>
        </w:rPr>
        <w:t>u</w:t>
      </w:r>
      <w:r w:rsidR="006B28AA">
        <w:rPr>
          <w:b/>
          <w:i/>
          <w:sz w:val="18"/>
          <w:szCs w:val="18"/>
        </w:rPr>
        <w:t xml:space="preserve"> a časů a poloviny času.</w:t>
      </w:r>
    </w:p>
    <w:p w:rsidR="006B28AA" w:rsidRPr="00BC2306" w:rsidRDefault="006B28AA" w:rsidP="00BC2306">
      <w:pPr>
        <w:spacing w:before="0" w:after="0"/>
        <w:rPr>
          <w:b/>
          <w:i/>
          <w:sz w:val="18"/>
          <w:szCs w:val="18"/>
        </w:rPr>
      </w:pPr>
    </w:p>
    <w:p w:rsidR="0016389D" w:rsidRPr="00BC2306" w:rsidRDefault="0016389D" w:rsidP="00BC2306">
      <w:pPr>
        <w:spacing w:before="0" w:after="0"/>
        <w:rPr>
          <w:b/>
          <w:i/>
          <w:sz w:val="18"/>
          <w:szCs w:val="18"/>
        </w:rPr>
      </w:pPr>
      <w:r w:rsidRPr="00BC2306">
        <w:rPr>
          <w:b/>
          <w:i/>
          <w:sz w:val="18"/>
          <w:szCs w:val="18"/>
        </w:rPr>
        <w:t>Mt 7, 24-27</w:t>
      </w:r>
    </w:p>
    <w:p w:rsidR="007131F0" w:rsidRPr="00BC2306" w:rsidRDefault="007131F0" w:rsidP="00BC2306">
      <w:pPr>
        <w:spacing w:before="0" w:after="0"/>
        <w:rPr>
          <w:b/>
          <w:i/>
          <w:sz w:val="18"/>
          <w:szCs w:val="18"/>
        </w:rPr>
      </w:pPr>
      <w:r w:rsidRPr="00BC2306">
        <w:rPr>
          <w:b/>
          <w:i/>
          <w:sz w:val="18"/>
          <w:szCs w:val="18"/>
        </w:rPr>
        <w:lastRenderedPageBreak/>
        <w:t xml:space="preserve">24: </w:t>
      </w:r>
      <w:r w:rsidR="00DC4DA6" w:rsidRPr="00BC2306">
        <w:rPr>
          <w:b/>
          <w:i/>
          <w:sz w:val="18"/>
          <w:szCs w:val="18"/>
        </w:rPr>
        <w:t>"</w:t>
      </w:r>
      <w:r w:rsidR="00B31D42" w:rsidRPr="00BC2306">
        <w:rPr>
          <w:b/>
          <w:i/>
          <w:sz w:val="18"/>
          <w:szCs w:val="18"/>
        </w:rPr>
        <w:t>Každý tedy, kdo slyší tato má slova a podle nich jedná, může se srovnat s moudrým člověkem, který si postavil dům na skále.</w:t>
      </w:r>
    </w:p>
    <w:p w:rsidR="00DB3FE5" w:rsidRDefault="00DB3FE5" w:rsidP="00BC2306">
      <w:pPr>
        <w:spacing w:before="0" w:after="0"/>
        <w:rPr>
          <w:b/>
          <w:i/>
          <w:sz w:val="18"/>
          <w:szCs w:val="18"/>
        </w:rPr>
      </w:pPr>
    </w:p>
    <w:p w:rsidR="00B31D42" w:rsidRPr="00BC2306" w:rsidRDefault="00B31D42" w:rsidP="00BC2306">
      <w:pPr>
        <w:spacing w:before="0" w:after="0"/>
        <w:rPr>
          <w:b/>
          <w:i/>
          <w:sz w:val="18"/>
          <w:szCs w:val="18"/>
        </w:rPr>
      </w:pPr>
      <w:r w:rsidRPr="00BC2306">
        <w:rPr>
          <w:b/>
          <w:i/>
          <w:sz w:val="18"/>
          <w:szCs w:val="18"/>
        </w:rPr>
        <w:t>25: Spadl déšť a přivalila se povodeň, přihnala se vichřice a obořila se na ten dům – ale nezřítil se, protože měl základy na skále.</w:t>
      </w:r>
    </w:p>
    <w:p w:rsidR="00DB3FE5" w:rsidRDefault="00DB3FE5" w:rsidP="00BC2306">
      <w:pPr>
        <w:spacing w:before="0" w:after="0"/>
        <w:rPr>
          <w:b/>
          <w:i/>
          <w:sz w:val="18"/>
          <w:szCs w:val="18"/>
        </w:rPr>
      </w:pPr>
    </w:p>
    <w:p w:rsidR="00B31D42" w:rsidRPr="00BC2306" w:rsidRDefault="00B31D42" w:rsidP="00BC2306">
      <w:pPr>
        <w:spacing w:before="0" w:after="0"/>
        <w:rPr>
          <w:b/>
          <w:i/>
          <w:sz w:val="18"/>
          <w:szCs w:val="18"/>
        </w:rPr>
      </w:pPr>
      <w:r w:rsidRPr="00BC2306">
        <w:rPr>
          <w:b/>
          <w:i/>
          <w:sz w:val="18"/>
          <w:szCs w:val="18"/>
        </w:rPr>
        <w:t>26: A každý, kdo slyší má slova, ale podle nich nejedná, může se srovnat s pošetilým člověkem</w:t>
      </w:r>
      <w:r w:rsidR="00DC4DA6" w:rsidRPr="00BC2306">
        <w:rPr>
          <w:b/>
          <w:i/>
          <w:sz w:val="18"/>
          <w:szCs w:val="18"/>
        </w:rPr>
        <w:t>, který si dům vystavěl na písku.</w:t>
      </w:r>
    </w:p>
    <w:p w:rsidR="00DB3FE5" w:rsidRDefault="00DB3FE5" w:rsidP="00BC2306">
      <w:pPr>
        <w:spacing w:before="0" w:after="0"/>
        <w:rPr>
          <w:b/>
          <w:i/>
          <w:sz w:val="18"/>
          <w:szCs w:val="18"/>
        </w:rPr>
      </w:pPr>
    </w:p>
    <w:p w:rsidR="00DC4DA6" w:rsidRPr="00BC2306" w:rsidRDefault="00DC4DA6" w:rsidP="00BC2306">
      <w:pPr>
        <w:spacing w:before="0" w:after="0"/>
        <w:rPr>
          <w:b/>
          <w:i/>
          <w:sz w:val="18"/>
          <w:szCs w:val="18"/>
        </w:rPr>
      </w:pPr>
      <w:r w:rsidRPr="00BC2306">
        <w:rPr>
          <w:b/>
          <w:i/>
          <w:sz w:val="18"/>
          <w:szCs w:val="18"/>
        </w:rPr>
        <w:t>37: Spadl déšť, přivalila se povodeň, přihnala se vichřice a obořila se na ten dům – a zřítil se, a</w:t>
      </w:r>
      <w:r w:rsidR="006B28AA">
        <w:rPr>
          <w:b/>
          <w:i/>
          <w:sz w:val="18"/>
          <w:szCs w:val="18"/>
        </w:rPr>
        <w:t> </w:t>
      </w:r>
      <w:r w:rsidRPr="00BC2306">
        <w:rPr>
          <w:b/>
          <w:i/>
          <w:sz w:val="18"/>
          <w:szCs w:val="18"/>
        </w:rPr>
        <w:t>jeho</w:t>
      </w:r>
      <w:r w:rsidR="006B28AA">
        <w:rPr>
          <w:b/>
          <w:i/>
          <w:sz w:val="18"/>
          <w:szCs w:val="18"/>
        </w:rPr>
        <w:t> </w:t>
      </w:r>
      <w:r w:rsidRPr="00BC2306">
        <w:rPr>
          <w:b/>
          <w:i/>
          <w:sz w:val="18"/>
          <w:szCs w:val="18"/>
        </w:rPr>
        <w:t>pád byl hrozný."</w:t>
      </w:r>
    </w:p>
    <w:p w:rsidR="00D176DC" w:rsidRDefault="00D176DC" w:rsidP="00BC2306">
      <w:pPr>
        <w:spacing w:before="0" w:after="0"/>
        <w:rPr>
          <w:b/>
          <w:i/>
          <w:sz w:val="18"/>
          <w:szCs w:val="18"/>
        </w:rPr>
      </w:pPr>
    </w:p>
    <w:p w:rsidR="006B28AA" w:rsidRDefault="006B28AA" w:rsidP="00BC2306">
      <w:pPr>
        <w:spacing w:before="0" w:after="0"/>
        <w:rPr>
          <w:b/>
          <w:i/>
          <w:sz w:val="18"/>
          <w:szCs w:val="18"/>
        </w:rPr>
      </w:pPr>
    </w:p>
    <w:p w:rsidR="00C1280D" w:rsidRDefault="00C1280D" w:rsidP="00BC2306">
      <w:pPr>
        <w:spacing w:before="0" w:after="0"/>
        <w:rPr>
          <w:b/>
          <w:i/>
          <w:sz w:val="18"/>
          <w:szCs w:val="18"/>
        </w:rPr>
      </w:pPr>
    </w:p>
    <w:p w:rsidR="00C1280D" w:rsidRDefault="006B28AA" w:rsidP="006B28AA">
      <w:pPr>
        <w:pStyle w:val="Zkladntext"/>
        <w:spacing w:after="0" w:line="276" w:lineRule="auto"/>
        <w:rPr>
          <w:rFonts w:ascii="Tahoma" w:hAnsi="Tahoma" w:cs="Tahoma"/>
          <w:sz w:val="22"/>
          <w:szCs w:val="22"/>
        </w:rPr>
      </w:pPr>
      <w:r w:rsidRPr="006B28AA">
        <w:rPr>
          <w:rFonts w:ascii="Tahoma" w:hAnsi="Tahoma" w:cs="Tahoma"/>
          <w:sz w:val="22"/>
          <w:szCs w:val="22"/>
        </w:rPr>
        <w:t>Video uvádějící podrobnosti první vize o špinavých králích:</w:t>
      </w:r>
    </w:p>
    <w:p w:rsidR="006B28AA" w:rsidRPr="00EF1F16" w:rsidRDefault="006B28AA" w:rsidP="006B28AA">
      <w:pPr>
        <w:pStyle w:val="Zkladntext"/>
        <w:spacing w:after="0" w:line="276" w:lineRule="auto"/>
        <w:rPr>
          <w:rFonts w:ascii="Tahoma" w:hAnsi="Tahoma" w:cs="Tahoma"/>
          <w:b/>
          <w:sz w:val="22"/>
          <w:szCs w:val="22"/>
          <w:u w:val="single"/>
          <w:lang w:val="en-US"/>
        </w:rPr>
      </w:pPr>
      <w:hyperlink r:id="rId4" w:anchor="_blank" w:history="1">
        <w:r w:rsidRPr="00EF1F16">
          <w:rPr>
            <w:rStyle w:val="Hypertextovodkaz"/>
            <w:rFonts w:ascii="Tahoma" w:hAnsi="Tahoma" w:cs="Tahoma"/>
            <w:b/>
            <w:color w:val="000000"/>
            <w:sz w:val="22"/>
            <w:szCs w:val="22"/>
            <w:lang w:val="en-US"/>
          </w:rPr>
          <w:t>https://youtu.be/cXyx9lZB2U0</w:t>
        </w:r>
      </w:hyperlink>
    </w:p>
    <w:p w:rsidR="00C1280D" w:rsidRDefault="00C1280D" w:rsidP="006B28AA">
      <w:pPr>
        <w:pStyle w:val="Zkladntext"/>
        <w:spacing w:after="0" w:line="276" w:lineRule="auto"/>
        <w:rPr>
          <w:rFonts w:ascii="Tahoma" w:hAnsi="Tahoma" w:cs="Tahoma"/>
          <w:sz w:val="22"/>
          <w:szCs w:val="22"/>
          <w:lang w:val="en-US"/>
        </w:rPr>
      </w:pPr>
    </w:p>
    <w:p w:rsidR="00C1280D" w:rsidRDefault="006B28AA" w:rsidP="006B28AA">
      <w:pPr>
        <w:pStyle w:val="Zkladntext"/>
        <w:spacing w:after="0" w:line="276" w:lineRule="auto"/>
        <w:rPr>
          <w:rFonts w:ascii="Tahoma" w:hAnsi="Tahoma" w:cs="Tahoma"/>
          <w:sz w:val="22"/>
          <w:szCs w:val="22"/>
        </w:rPr>
      </w:pPr>
      <w:r w:rsidRPr="006B28AA">
        <w:rPr>
          <w:rFonts w:ascii="Tahoma" w:hAnsi="Tahoma" w:cs="Tahoma"/>
          <w:sz w:val="22"/>
          <w:szCs w:val="22"/>
        </w:rPr>
        <w:t>Video uvádějící podrobnosti druhé vize o špinavých králích</w:t>
      </w:r>
      <w:r>
        <w:rPr>
          <w:rFonts w:ascii="Tahoma" w:hAnsi="Tahoma" w:cs="Tahoma"/>
          <w:sz w:val="22"/>
          <w:szCs w:val="22"/>
        </w:rPr>
        <w:t xml:space="preserve">: </w:t>
      </w:r>
    </w:p>
    <w:p w:rsidR="006B28AA" w:rsidRPr="00EF1F16" w:rsidRDefault="00EF1F16" w:rsidP="006B28AA">
      <w:pPr>
        <w:pStyle w:val="Zkladntext"/>
        <w:spacing w:after="0" w:line="276" w:lineRule="auto"/>
        <w:rPr>
          <w:rFonts w:ascii="Tahoma" w:hAnsi="Tahoma" w:cs="Tahoma"/>
          <w:b/>
          <w:color w:val="000000"/>
          <w:sz w:val="22"/>
          <w:szCs w:val="22"/>
          <w:lang w:val="en-US"/>
        </w:rPr>
      </w:pPr>
      <w:hyperlink r:id="rId5" w:history="1">
        <w:r w:rsidRPr="00EC01CD">
          <w:rPr>
            <w:rStyle w:val="Hypertextovodkaz"/>
            <w:rFonts w:ascii="Tahoma" w:hAnsi="Tahoma" w:cs="Tahoma"/>
            <w:b/>
            <w:sz w:val="22"/>
            <w:szCs w:val="22"/>
            <w:lang w:val="en-US"/>
          </w:rPr>
          <w:t>https://youtu.be/_04SQNgY6I0</w:t>
        </w:r>
      </w:hyperlink>
    </w:p>
    <w:p w:rsidR="006B28AA" w:rsidRPr="006B28AA" w:rsidRDefault="006B28AA" w:rsidP="006B28AA">
      <w:pPr>
        <w:pStyle w:val="Zkladntext"/>
        <w:spacing w:after="0" w:line="276" w:lineRule="auto"/>
        <w:rPr>
          <w:rFonts w:ascii="Tahoma" w:hAnsi="Tahoma" w:cs="Tahoma"/>
          <w:sz w:val="22"/>
          <w:szCs w:val="22"/>
          <w:lang w:val="en-US"/>
        </w:rPr>
      </w:pPr>
    </w:p>
    <w:sectPr w:rsidR="006B28AA" w:rsidRPr="006B28AA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WenQuanYi Micro Hei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3329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3329"/>
    <w:rsid w:val="00057685"/>
    <w:rsid w:val="000607F4"/>
    <w:rsid w:val="00060E09"/>
    <w:rsid w:val="00061AE4"/>
    <w:rsid w:val="00062C35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34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89D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47373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244F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46BFE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6F3C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5779B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28AA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31F0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6F83"/>
    <w:rsid w:val="00907708"/>
    <w:rsid w:val="00911122"/>
    <w:rsid w:val="00913530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1F5E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1D42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306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280D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147E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90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6D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785"/>
    <w:rsid w:val="00D96CD2"/>
    <w:rsid w:val="00D9703A"/>
    <w:rsid w:val="00D97630"/>
    <w:rsid w:val="00DA0191"/>
    <w:rsid w:val="00DB0B93"/>
    <w:rsid w:val="00DB12F1"/>
    <w:rsid w:val="00DB2C78"/>
    <w:rsid w:val="00DB3FE5"/>
    <w:rsid w:val="00DB44A3"/>
    <w:rsid w:val="00DB560E"/>
    <w:rsid w:val="00DB78DB"/>
    <w:rsid w:val="00DC039D"/>
    <w:rsid w:val="00DC11AE"/>
    <w:rsid w:val="00DC2611"/>
    <w:rsid w:val="00DC3B48"/>
    <w:rsid w:val="00DC4CF9"/>
    <w:rsid w:val="00DC4DA6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153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1F16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2222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6B28AA"/>
    <w:rPr>
      <w:color w:val="000080"/>
      <w:u w:val="single"/>
      <w:lang/>
    </w:rPr>
  </w:style>
  <w:style w:type="paragraph" w:styleId="Zkladntext">
    <w:name w:val="Body Text"/>
    <w:basedOn w:val="Normln"/>
    <w:link w:val="ZkladntextChar"/>
    <w:rsid w:val="006B28AA"/>
    <w:pPr>
      <w:suppressAutoHyphens/>
      <w:spacing w:before="0" w:after="140" w:line="288" w:lineRule="auto"/>
    </w:pPr>
    <w:rPr>
      <w:rFonts w:ascii="Ubuntu" w:eastAsia="WenQuanYi Micro Hei" w:hAnsi="Ubuntu" w:cs="Lohit Devanagari"/>
      <w:kern w:val="1"/>
      <w:sz w:val="24"/>
      <w:szCs w:val="24"/>
      <w:lang w:eastAsia="zh-CN" w:bidi="hi-IN"/>
    </w:rPr>
  </w:style>
  <w:style w:type="character" w:customStyle="1" w:styleId="ZkladntextChar">
    <w:name w:val="Základní text Char"/>
    <w:basedOn w:val="Standardnpsmoodstavce"/>
    <w:link w:val="Zkladntext"/>
    <w:rsid w:val="006B28AA"/>
    <w:rPr>
      <w:rFonts w:ascii="Ubuntu" w:eastAsia="WenQuanYi Micro Hei" w:hAnsi="Ubuntu" w:cs="Lohit Devanagari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outu.be/_04SQNgY6I0" TargetMode="External"/><Relationship Id="rId4" Type="http://schemas.openxmlformats.org/officeDocument/2006/relationships/hyperlink" Target="https://youtu.be/cXyx9lZB2U0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3085</CharactersWithSpaces>
  <SharedDoc>false</SharedDoc>
  <HLinks>
    <vt:vector size="12" baseType="variant">
      <vt:variant>
        <vt:i4>3801161</vt:i4>
      </vt:variant>
      <vt:variant>
        <vt:i4>3</vt:i4>
      </vt:variant>
      <vt:variant>
        <vt:i4>0</vt:i4>
      </vt:variant>
      <vt:variant>
        <vt:i4>5</vt:i4>
      </vt:variant>
      <vt:variant>
        <vt:lpwstr>https://youtu.be/_04SQNgY6I0</vt:lpwstr>
      </vt:variant>
      <vt:variant>
        <vt:lpwstr/>
      </vt:variant>
      <vt:variant>
        <vt:i4>1703951</vt:i4>
      </vt:variant>
      <vt:variant>
        <vt:i4>0</vt:i4>
      </vt:variant>
      <vt:variant>
        <vt:i4>0</vt:i4>
      </vt:variant>
      <vt:variant>
        <vt:i4>5</vt:i4>
      </vt:variant>
      <vt:variant>
        <vt:lpwstr>https://youtu.be/cXyx9lZB2U0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2023-11-18T14:15:00Z</dcterms:created>
  <dcterms:modified xsi:type="dcterms:W3CDTF">2023-11-18T14:15:00Z</dcterms:modified>
</cp:coreProperties>
</file>