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F0" w:rsidRPr="00C7472C" w:rsidRDefault="00D449D9">
      <w:pPr>
        <w:rPr>
          <w:rFonts w:ascii="Tahoma" w:hAnsi="Tahoma" w:cs="Tahoma"/>
          <w:sz w:val="22"/>
          <w:szCs w:val="22"/>
        </w:rPr>
      </w:pPr>
      <w:r w:rsidRPr="00C7472C">
        <w:rPr>
          <w:rFonts w:ascii="Tahoma" w:hAnsi="Tahoma" w:cs="Tahoma"/>
          <w:sz w:val="22"/>
          <w:szCs w:val="22"/>
        </w:rPr>
        <w:t>3144. Poselství Ježíše ze dne 9. prosince 2024.</w:t>
      </w:r>
    </w:p>
    <w:p w:rsidR="00D449D9" w:rsidRDefault="00D449D9" w:rsidP="00D449D9">
      <w:pPr>
        <w:rPr>
          <w:rFonts w:ascii="Tahoma" w:hAnsi="Tahoma" w:cs="Tahoma"/>
          <w:sz w:val="22"/>
          <w:szCs w:val="22"/>
          <w:lang w:val="en-GB"/>
        </w:rPr>
      </w:pPr>
      <w:r w:rsidRPr="00C7472C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7472C" w:rsidRPr="00C7472C" w:rsidRDefault="00C7472C">
      <w:pPr>
        <w:rPr>
          <w:rFonts w:ascii="Tahoma" w:hAnsi="Tahoma" w:cs="Tahoma"/>
          <w:sz w:val="22"/>
          <w:szCs w:val="22"/>
        </w:rPr>
      </w:pPr>
    </w:p>
    <w:p w:rsidR="00A915F0" w:rsidRPr="00C7472C" w:rsidRDefault="00A915F0">
      <w:pPr>
        <w:rPr>
          <w:rFonts w:ascii="Tahoma" w:hAnsi="Tahoma" w:cs="Tahoma"/>
          <w:sz w:val="22"/>
          <w:szCs w:val="22"/>
        </w:rPr>
      </w:pPr>
    </w:p>
    <w:p w:rsidR="00A915F0" w:rsidRDefault="00D449D9" w:rsidP="00C7472C">
      <w:pPr>
        <w:jc w:val="center"/>
        <w:rPr>
          <w:rFonts w:ascii="Tahoma" w:hAnsi="Tahoma" w:cs="Tahoma"/>
          <w:b/>
          <w:sz w:val="22"/>
          <w:szCs w:val="22"/>
        </w:rPr>
      </w:pPr>
      <w:r w:rsidRPr="00C7472C">
        <w:rPr>
          <w:rFonts w:ascii="Tahoma" w:hAnsi="Tahoma" w:cs="Tahoma"/>
          <w:b/>
          <w:sz w:val="22"/>
          <w:szCs w:val="22"/>
        </w:rPr>
        <w:t>ROZHNĚVANÍ</w:t>
      </w:r>
    </w:p>
    <w:p w:rsidR="00C7472C" w:rsidRPr="00C7472C" w:rsidRDefault="00C7472C" w:rsidP="00C7472C">
      <w:pPr>
        <w:jc w:val="center"/>
        <w:rPr>
          <w:rFonts w:ascii="Tahoma" w:hAnsi="Tahoma" w:cs="Tahoma"/>
          <w:b/>
          <w:sz w:val="22"/>
          <w:szCs w:val="22"/>
        </w:rPr>
      </w:pPr>
    </w:p>
    <w:p w:rsidR="00A915F0" w:rsidRPr="00C7472C" w:rsidRDefault="00A915F0">
      <w:pPr>
        <w:rPr>
          <w:rFonts w:ascii="Tahoma" w:hAnsi="Tahoma" w:cs="Tahoma"/>
          <w:sz w:val="22"/>
          <w:szCs w:val="22"/>
        </w:rPr>
      </w:pPr>
    </w:p>
    <w:p w:rsidR="00A915F0" w:rsidRPr="00C7472C" w:rsidRDefault="00D449D9">
      <w:pPr>
        <w:rPr>
          <w:rFonts w:ascii="Tahoma" w:hAnsi="Tahoma" w:cs="Tahoma"/>
          <w:sz w:val="22"/>
          <w:szCs w:val="22"/>
        </w:rPr>
      </w:pPr>
      <w:r w:rsidRPr="00C7472C">
        <w:rPr>
          <w:rFonts w:ascii="Tahoma" w:hAnsi="Tahoma" w:cs="Tahoma"/>
          <w:sz w:val="22"/>
          <w:szCs w:val="22"/>
        </w:rPr>
        <w:t>Moje děti jsou rozhněvané. Odvraťte se od hněvu, děti, aby vás nespálil. Odvraťte se od návnady nepřítele, který vás chce připravit o pokoj.</w:t>
      </w:r>
    </w:p>
    <w:p w:rsidR="00A915F0" w:rsidRPr="00C7472C" w:rsidRDefault="00A915F0">
      <w:pPr>
        <w:rPr>
          <w:rFonts w:ascii="Tahoma" w:hAnsi="Tahoma" w:cs="Tahoma"/>
          <w:sz w:val="22"/>
          <w:szCs w:val="22"/>
        </w:rPr>
      </w:pPr>
    </w:p>
    <w:p w:rsidR="00A915F0" w:rsidRPr="00C7472C" w:rsidRDefault="00D449D9">
      <w:pPr>
        <w:rPr>
          <w:rFonts w:ascii="Tahoma" w:hAnsi="Tahoma" w:cs="Tahoma"/>
          <w:sz w:val="22"/>
          <w:szCs w:val="22"/>
        </w:rPr>
      </w:pPr>
      <w:r w:rsidRPr="00C7472C">
        <w:rPr>
          <w:rFonts w:ascii="Tahoma" w:hAnsi="Tahoma" w:cs="Tahoma"/>
          <w:sz w:val="22"/>
          <w:szCs w:val="22"/>
        </w:rPr>
        <w:t xml:space="preserve">Položte </w:t>
      </w:r>
      <w:r w:rsidR="00C7472C">
        <w:rPr>
          <w:rFonts w:ascii="Tahoma" w:hAnsi="Tahoma" w:cs="Tahoma"/>
          <w:sz w:val="22"/>
          <w:szCs w:val="22"/>
        </w:rPr>
        <w:t>své</w:t>
      </w:r>
      <w:r w:rsidRPr="00C7472C">
        <w:rPr>
          <w:rFonts w:ascii="Tahoma" w:hAnsi="Tahoma" w:cs="Tahoma"/>
          <w:sz w:val="22"/>
          <w:szCs w:val="22"/>
        </w:rPr>
        <w:t xml:space="preserve"> urážky na kříž a buďte svobodné.</w:t>
      </w:r>
    </w:p>
    <w:p w:rsidR="00A915F0" w:rsidRPr="00C7472C" w:rsidRDefault="00A915F0">
      <w:pPr>
        <w:rPr>
          <w:rFonts w:ascii="Tahoma" w:hAnsi="Tahoma" w:cs="Tahoma"/>
          <w:sz w:val="22"/>
          <w:szCs w:val="22"/>
        </w:rPr>
      </w:pPr>
    </w:p>
    <w:p w:rsidR="00A915F0" w:rsidRPr="00C7472C" w:rsidRDefault="00D449D9">
      <w:pPr>
        <w:rPr>
          <w:rFonts w:ascii="Tahoma" w:hAnsi="Tahoma" w:cs="Tahoma"/>
          <w:sz w:val="22"/>
          <w:szCs w:val="22"/>
        </w:rPr>
      </w:pPr>
      <w:r w:rsidRPr="00C7472C">
        <w:rPr>
          <w:rFonts w:ascii="Tahoma" w:hAnsi="Tahoma" w:cs="Tahoma"/>
          <w:sz w:val="22"/>
          <w:szCs w:val="22"/>
        </w:rPr>
        <w:t>Nedovolte, aby nad vaším hněvem zapadlo slunce.</w:t>
      </w:r>
    </w:p>
    <w:p w:rsidR="00A915F0" w:rsidRPr="00C7472C" w:rsidRDefault="00A915F0">
      <w:pPr>
        <w:rPr>
          <w:rFonts w:ascii="Tahoma" w:hAnsi="Tahoma" w:cs="Tahoma"/>
          <w:sz w:val="22"/>
          <w:szCs w:val="22"/>
        </w:rPr>
      </w:pPr>
    </w:p>
    <w:p w:rsidR="00A915F0" w:rsidRPr="00C7472C" w:rsidRDefault="00D449D9">
      <w:pPr>
        <w:rPr>
          <w:rFonts w:ascii="Tahoma" w:hAnsi="Tahoma" w:cs="Tahoma"/>
          <w:sz w:val="22"/>
          <w:szCs w:val="22"/>
        </w:rPr>
      </w:pPr>
      <w:r w:rsidRPr="00C7472C">
        <w:rPr>
          <w:rFonts w:ascii="Tahoma" w:hAnsi="Tahoma" w:cs="Tahoma"/>
          <w:sz w:val="22"/>
          <w:szCs w:val="22"/>
        </w:rPr>
        <w:t>Ježíš</w:t>
      </w:r>
    </w:p>
    <w:p w:rsidR="00A915F0" w:rsidRDefault="00A915F0"/>
    <w:p w:rsidR="00A915F0" w:rsidRDefault="00A915F0"/>
    <w:p w:rsidR="00A915F0" w:rsidRPr="00C7472C" w:rsidRDefault="00D449D9">
      <w:pPr>
        <w:rPr>
          <w:rFonts w:ascii="Tahoma" w:hAnsi="Tahoma" w:cs="Tahoma"/>
          <w:b/>
          <w:i/>
          <w:sz w:val="18"/>
          <w:szCs w:val="18"/>
        </w:rPr>
      </w:pPr>
      <w:r w:rsidRPr="00C7472C">
        <w:rPr>
          <w:rFonts w:ascii="Tahoma" w:hAnsi="Tahoma" w:cs="Tahoma"/>
          <w:b/>
          <w:i/>
          <w:sz w:val="18"/>
          <w:szCs w:val="18"/>
        </w:rPr>
        <w:t xml:space="preserve">Př 15, 1: </w:t>
      </w:r>
      <w:r w:rsidRPr="00C7472C">
        <w:rPr>
          <w:rFonts w:ascii="Tahoma" w:hAnsi="Tahoma" w:cs="Tahoma"/>
          <w:b/>
          <w:i/>
          <w:sz w:val="18"/>
          <w:szCs w:val="18"/>
        </w:rPr>
        <w:t xml:space="preserve">Vlídná odpověď odvrací rozhořčení, kdežto slovo, které ubližuje, popouzí k hněvu. </w:t>
      </w:r>
    </w:p>
    <w:p w:rsidR="00A915F0" w:rsidRPr="00C7472C" w:rsidRDefault="00A915F0">
      <w:pPr>
        <w:rPr>
          <w:rFonts w:ascii="Tahoma" w:hAnsi="Tahoma" w:cs="Tahoma"/>
          <w:b/>
          <w:i/>
          <w:sz w:val="18"/>
          <w:szCs w:val="18"/>
        </w:rPr>
      </w:pPr>
    </w:p>
    <w:p w:rsidR="00A915F0" w:rsidRPr="00C7472C" w:rsidRDefault="00D449D9">
      <w:pPr>
        <w:rPr>
          <w:rFonts w:ascii="Tahoma" w:hAnsi="Tahoma" w:cs="Tahoma"/>
          <w:b/>
          <w:i/>
          <w:sz w:val="18"/>
          <w:szCs w:val="18"/>
        </w:rPr>
      </w:pPr>
      <w:r w:rsidRPr="00C7472C">
        <w:rPr>
          <w:rFonts w:ascii="Tahoma" w:hAnsi="Tahoma" w:cs="Tahoma"/>
          <w:b/>
          <w:i/>
          <w:sz w:val="18"/>
          <w:szCs w:val="18"/>
        </w:rPr>
        <w:t xml:space="preserve">Př 16, 32: </w:t>
      </w:r>
      <w:r w:rsidRPr="00C7472C">
        <w:rPr>
          <w:rFonts w:ascii="Tahoma" w:hAnsi="Tahoma" w:cs="Tahoma"/>
          <w:b/>
          <w:i/>
          <w:sz w:val="18"/>
          <w:szCs w:val="18"/>
        </w:rPr>
        <w:t xml:space="preserve">Lepší je shovívavý než bohatýr, a kdo ovládá sebe, je nad dobyvatele města. </w:t>
      </w:r>
    </w:p>
    <w:p w:rsidR="00A915F0" w:rsidRPr="00C7472C" w:rsidRDefault="00A915F0">
      <w:pPr>
        <w:rPr>
          <w:rFonts w:ascii="Tahoma" w:hAnsi="Tahoma" w:cs="Tahoma"/>
          <w:b/>
          <w:i/>
          <w:sz w:val="18"/>
          <w:szCs w:val="18"/>
        </w:rPr>
      </w:pPr>
    </w:p>
    <w:p w:rsidR="00A915F0" w:rsidRPr="00C7472C" w:rsidRDefault="00D449D9">
      <w:pPr>
        <w:rPr>
          <w:rFonts w:ascii="Tahoma" w:hAnsi="Tahoma" w:cs="Tahoma"/>
          <w:b/>
          <w:i/>
          <w:sz w:val="18"/>
          <w:szCs w:val="18"/>
        </w:rPr>
      </w:pPr>
      <w:r w:rsidRPr="00C7472C">
        <w:rPr>
          <w:rFonts w:ascii="Tahoma" w:hAnsi="Tahoma" w:cs="Tahoma"/>
          <w:b/>
          <w:i/>
          <w:sz w:val="18"/>
          <w:szCs w:val="18"/>
        </w:rPr>
        <w:t xml:space="preserve">Př 19, 11: </w:t>
      </w:r>
      <w:r w:rsidRPr="00C7472C">
        <w:rPr>
          <w:rFonts w:ascii="Tahoma" w:hAnsi="Tahoma" w:cs="Tahoma"/>
          <w:b/>
          <w:i/>
          <w:sz w:val="18"/>
          <w:szCs w:val="18"/>
        </w:rPr>
        <w:t>Prozíravost činí člověka shovívavým, promíjet přestupk</w:t>
      </w:r>
      <w:r w:rsidRPr="00C7472C">
        <w:rPr>
          <w:rFonts w:ascii="Tahoma" w:hAnsi="Tahoma" w:cs="Tahoma"/>
          <w:b/>
          <w:i/>
          <w:sz w:val="18"/>
          <w:szCs w:val="18"/>
        </w:rPr>
        <w:t xml:space="preserve">y je jeho ozdobou. </w:t>
      </w:r>
    </w:p>
    <w:p w:rsidR="00A915F0" w:rsidRPr="00C7472C" w:rsidRDefault="00A915F0">
      <w:pPr>
        <w:rPr>
          <w:rFonts w:ascii="Tahoma" w:hAnsi="Tahoma" w:cs="Tahoma"/>
          <w:b/>
          <w:i/>
          <w:sz w:val="18"/>
          <w:szCs w:val="18"/>
        </w:rPr>
      </w:pPr>
    </w:p>
    <w:p w:rsidR="00A915F0" w:rsidRPr="00C7472C" w:rsidRDefault="00D449D9">
      <w:pPr>
        <w:rPr>
          <w:rFonts w:ascii="Tahoma" w:hAnsi="Tahoma" w:cs="Tahoma"/>
          <w:b/>
          <w:i/>
          <w:sz w:val="18"/>
          <w:szCs w:val="18"/>
        </w:rPr>
      </w:pPr>
      <w:r w:rsidRPr="00C7472C">
        <w:rPr>
          <w:rFonts w:ascii="Tahoma" w:hAnsi="Tahoma" w:cs="Tahoma"/>
          <w:b/>
          <w:i/>
          <w:sz w:val="18"/>
          <w:szCs w:val="18"/>
        </w:rPr>
        <w:t xml:space="preserve">Př 21, 14: </w:t>
      </w:r>
      <w:r w:rsidRPr="00C7472C">
        <w:rPr>
          <w:rFonts w:ascii="Tahoma" w:hAnsi="Tahoma" w:cs="Tahoma"/>
          <w:b/>
          <w:i/>
          <w:sz w:val="18"/>
          <w:szCs w:val="18"/>
        </w:rPr>
        <w:t xml:space="preserve">Tajný dar tlumí hněv a postranní úplatek prudké rozhořčení. </w:t>
      </w:r>
    </w:p>
    <w:sectPr w:rsidR="00A915F0" w:rsidRPr="00C7472C" w:rsidSect="00A915F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915F0"/>
    <w:rsid w:val="00A915F0"/>
    <w:rsid w:val="00C7472C"/>
    <w:rsid w:val="00D4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5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915F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915F0"/>
    <w:rPr>
      <w:b/>
      <w:bCs/>
    </w:rPr>
  </w:style>
  <w:style w:type="character" w:customStyle="1" w:styleId="Internetovodkaz">
    <w:name w:val="Internetový odkaz"/>
    <w:rsid w:val="00A915F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915F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915F0"/>
    <w:pPr>
      <w:spacing w:after="140" w:line="276" w:lineRule="auto"/>
    </w:pPr>
  </w:style>
  <w:style w:type="paragraph" w:styleId="Seznam">
    <w:name w:val="List"/>
    <w:basedOn w:val="Zkladntext"/>
    <w:rsid w:val="00A915F0"/>
  </w:style>
  <w:style w:type="paragraph" w:customStyle="1" w:styleId="Caption">
    <w:name w:val="Caption"/>
    <w:basedOn w:val="Normln"/>
    <w:qFormat/>
    <w:rsid w:val="00A915F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915F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449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2024-12-09T21:36:00Z</dcterms:created>
  <dcterms:modified xsi:type="dcterms:W3CDTF">2024-12-09T21:36:00Z</dcterms:modified>
  <dc:language>cs-CZ</dc:language>
</cp:coreProperties>
</file>