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379" w:rsidRDefault="00000379" w:rsidP="00F517BC">
      <w:pPr>
        <w:spacing w:before="0" w:after="0"/>
      </w:pPr>
      <w:r>
        <w:t xml:space="preserve">3083. </w:t>
      </w:r>
      <w:r>
        <w:rPr>
          <w:b/>
        </w:rPr>
        <w:t>20. října 2024.</w:t>
      </w:r>
      <w:r>
        <w:t xml:space="preserve"> Připomínka poselství Boha Ježíše ze dne 16. května 2019.</w:t>
      </w:r>
    </w:p>
    <w:p w:rsidR="00F517BC" w:rsidRPr="00F517BC" w:rsidRDefault="00000379" w:rsidP="00F517BC">
      <w:pPr>
        <w:spacing w:before="0" w:after="0"/>
        <w:rPr>
          <w:rFonts w:eastAsia="Noto Serif CJK SC"/>
          <w:kern w:val="2"/>
          <w:lang w:val="en-GB" w:eastAsia="zh-CN" w:bidi="hi-IN"/>
        </w:rPr>
      </w:pPr>
      <w:r>
        <w:t xml:space="preserve">Glynda Linkous (USA), </w:t>
      </w:r>
      <w:hyperlink r:id="rId4" w:history="1">
        <w:r w:rsidR="00F517BC" w:rsidRPr="00F517BC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000379" w:rsidRDefault="00000379" w:rsidP="00F517BC">
      <w:pPr>
        <w:spacing w:before="0" w:after="0"/>
      </w:pPr>
    </w:p>
    <w:p w:rsidR="00000379" w:rsidRDefault="00000379" w:rsidP="00000379">
      <w:pPr>
        <w:spacing w:before="0" w:after="0"/>
      </w:pPr>
    </w:p>
    <w:p w:rsidR="00000379" w:rsidRDefault="00000379" w:rsidP="00000379">
      <w:pPr>
        <w:jc w:val="center"/>
        <w:rPr>
          <w:b/>
        </w:rPr>
      </w:pPr>
      <w:r>
        <w:rPr>
          <w:b/>
        </w:rPr>
        <w:t>PŘED VÁMI JE INTENZIVNĚJŠÍ PŘÍPRAVA</w:t>
      </w:r>
    </w:p>
    <w:p w:rsidR="00000379" w:rsidRDefault="00000379" w:rsidP="00000379"/>
    <w:p w:rsidR="00000379" w:rsidRDefault="00000379" w:rsidP="00000379">
      <w:r>
        <w:t>Mé děti, duchovní bitvy před vámi nejsou jako ty, na které jste trénovaly dříve. Podmínky, v nichž budete bojovat, budou odlišné od těch, které byly před nimi. Nyní musíte trénovat mnohem silněji.</w:t>
      </w:r>
    </w:p>
    <w:p w:rsidR="00000379" w:rsidRDefault="00000379" w:rsidP="00000379">
      <w:r>
        <w:t xml:space="preserve">Když vás povedu do nějakého z vašich tréninků, nebudete rozumět tomu, co se děje, nebo proč, ale konec </w:t>
      </w:r>
      <w:r>
        <w:rPr>
          <w:i/>
        </w:rPr>
        <w:t>(výsledek)</w:t>
      </w:r>
      <w:r>
        <w:t xml:space="preserve"> zdůvodní, čím jste prošly. Musíte Mi vždy plně důvěřovat, abyste získaly všechnu moudrost, kterou po vás požaduji, abyste si ji z těchto zkušeností odnesly.</w:t>
      </w:r>
    </w:p>
    <w:p w:rsidR="00000379" w:rsidRDefault="00000379" w:rsidP="00000379">
      <w:r>
        <w:t xml:space="preserve">Váš nepřítel jde po vašich duších, a jde také po vašem životě, abyste nemohly být mými svědky </w:t>
      </w:r>
      <w:r w:rsidR="00F517BC">
        <w:br/>
      </w:r>
      <w:r>
        <w:t xml:space="preserve">na zemi. Musíte hlídat vše, co nyní děláte – nedávejte mu místo, mé děti. Když zhřešíte, dáváte </w:t>
      </w:r>
      <w:r w:rsidR="00F517BC">
        <w:br/>
      </w:r>
      <w:r>
        <w:t>mu místo ve svém životě a právo přinést vám zničení.</w:t>
      </w:r>
    </w:p>
    <w:p w:rsidR="00000379" w:rsidRDefault="00000379" w:rsidP="00000379">
      <w:r>
        <w:t>Ježíš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Ef 6, 11-18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 w:rsidSect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0" w:name="b35ref49006011_vno"/>
    <w:bookmarkEnd w:id="0"/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lastRenderedPageBreak/>
        <w:fldChar w:fldCharType="begin"/>
      </w:r>
      <w:r w:rsidR="00000379">
        <w:rPr>
          <w:b/>
          <w:i/>
          <w:sz w:val="18"/>
          <w:szCs w:val="18"/>
        </w:rPr>
        <w:instrText xml:space="preserve"> HYPERLINK "javascript:void('Verse%20details');" </w:instrText>
      </w:r>
      <w:r>
        <w:rPr>
          <w:b/>
          <w:i/>
          <w:sz w:val="18"/>
          <w:szCs w:val="18"/>
        </w:rPr>
        <w:fldChar w:fldCharType="separate"/>
      </w:r>
      <w:r w:rsidR="00000379">
        <w:rPr>
          <w:rStyle w:val="Hypertextovodkaz"/>
          <w:b/>
          <w:i/>
          <w:color w:val="auto"/>
          <w:sz w:val="18"/>
          <w:szCs w:val="18"/>
          <w:u w:val="none"/>
        </w:rPr>
        <w:t>11</w:t>
      </w:r>
      <w:r>
        <w:rPr>
          <w:b/>
          <w:i/>
          <w:sz w:val="18"/>
          <w:szCs w:val="18"/>
        </w:rPr>
        <w:fldChar w:fldCharType="end"/>
      </w:r>
      <w:r w:rsidR="00000379">
        <w:rPr>
          <w:b/>
          <w:i/>
          <w:sz w:val="18"/>
          <w:szCs w:val="18"/>
        </w:rPr>
        <w:t xml:space="preserve">: Oblečte plnou Boží zbroj, abyste mohli odolat ďáblovým svodům.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1" w:name="b35ref49006012_vno"/>
      <w:bookmarkEnd w:id="1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5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12</w:t>
        </w:r>
      </w:hyperlink>
      <w:r w:rsidR="00000379">
        <w:rPr>
          <w:b/>
          <w:i/>
          <w:sz w:val="18"/>
          <w:szCs w:val="18"/>
        </w:rPr>
        <w:t xml:space="preserve">: Nevedeme svůj boj proti lidským nepřátelům, ale proti mocnostem, silám a všemu, co ovládá tento věk tmy, proti nadzemským duchům zla.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2" w:name="b35ref49006013_vno"/>
      <w:bookmarkEnd w:id="2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6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13</w:t>
        </w:r>
      </w:hyperlink>
      <w:r w:rsidR="00000379">
        <w:rPr>
          <w:b/>
          <w:i/>
          <w:sz w:val="18"/>
          <w:szCs w:val="18"/>
        </w:rPr>
        <w:t xml:space="preserve">: Proto vezměte na sebe plnou Boží zbroj, abyste se mohli v den zlý postavit na odpor, všechno překonat a obstát.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3" w:name="b35ref49006014_vno"/>
      <w:bookmarkEnd w:id="3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7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14</w:t>
        </w:r>
      </w:hyperlink>
      <w:r w:rsidR="00000379">
        <w:rPr>
          <w:b/>
          <w:i/>
          <w:sz w:val="18"/>
          <w:szCs w:val="18"/>
        </w:rPr>
        <w:t xml:space="preserve">: Stůjte tedy ‚opásáni kolem beder pravdou, obrněni pancířem spravedlnosti,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4" w:name="b35ref49006015_vno"/>
      <w:bookmarkEnd w:id="4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8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15</w:t>
        </w:r>
      </w:hyperlink>
      <w:r w:rsidR="00000379">
        <w:rPr>
          <w:b/>
          <w:i/>
          <w:sz w:val="18"/>
          <w:szCs w:val="18"/>
        </w:rPr>
        <w:t xml:space="preserve">: obuti k pohotové službě evangeliu pokoje‘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5" w:name="b35ref49006016_vno"/>
      <w:bookmarkEnd w:id="5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9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16</w:t>
        </w:r>
      </w:hyperlink>
      <w:r w:rsidR="00000379">
        <w:rPr>
          <w:b/>
          <w:i/>
          <w:sz w:val="18"/>
          <w:szCs w:val="18"/>
        </w:rPr>
        <w:t xml:space="preserve">: a vždycky se štítem víry, jímž byste uhasili všechny ohnivé střely toho Zlého.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6" w:name="b35ref49006017_vno"/>
      <w:bookmarkEnd w:id="6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10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17</w:t>
        </w:r>
      </w:hyperlink>
      <w:r w:rsidR="00000379">
        <w:rPr>
          <w:b/>
          <w:i/>
          <w:sz w:val="18"/>
          <w:szCs w:val="18"/>
        </w:rPr>
        <w:t xml:space="preserve">: Přijměte také ‚přilbu spasení‘ a ‚meč Ducha, jímž je slovo Boží‘.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</w:pPr>
      <w:bookmarkStart w:id="7" w:name="b35ref49006018_vno"/>
      <w:bookmarkEnd w:id="7"/>
    </w:p>
    <w:p w:rsidR="00000379" w:rsidRDefault="00EE2AAA" w:rsidP="00000379">
      <w:pPr>
        <w:pStyle w:val="Zkladntext"/>
        <w:spacing w:after="0"/>
        <w:rPr>
          <w:rFonts w:ascii="Tahoma" w:hAnsi="Tahoma" w:cs="Tahoma"/>
          <w:b/>
          <w:i/>
          <w:sz w:val="18"/>
          <w:szCs w:val="18"/>
        </w:rPr>
      </w:pPr>
      <w:hyperlink r:id="rId11" w:history="1">
        <w:r w:rsidR="00000379">
          <w:rPr>
            <w:rStyle w:val="Hypertextovodkaz"/>
            <w:rFonts w:ascii="Tahoma" w:hAnsi="Tahoma" w:cs="Tahoma"/>
            <w:b/>
            <w:i/>
            <w:color w:val="auto"/>
            <w:sz w:val="18"/>
            <w:szCs w:val="18"/>
            <w:u w:val="none"/>
          </w:rPr>
          <w:t>18</w:t>
        </w:r>
      </w:hyperlink>
      <w:r w:rsidR="00000379">
        <w:rPr>
          <w:rFonts w:ascii="Tahoma" w:hAnsi="Tahoma" w:cs="Tahoma"/>
          <w:b/>
          <w:i/>
          <w:sz w:val="18"/>
          <w:szCs w:val="18"/>
        </w:rPr>
        <w:t xml:space="preserve">: V každý čas se v Duchu svatém modlete a proste, bděte na modlitbách a vytrvale se přimlouvejte za všechny bratry i za mne. </w:t>
      </w:r>
    </w:p>
    <w:p w:rsidR="00000379" w:rsidRDefault="00000379" w:rsidP="00000379">
      <w:pPr>
        <w:spacing w:before="0" w:after="0" w:line="288" w:lineRule="auto"/>
        <w:rPr>
          <w:rFonts w:eastAsia="WenQuanYi Micro Hei"/>
          <w:b/>
          <w:i/>
          <w:kern w:val="2"/>
          <w:sz w:val="18"/>
          <w:szCs w:val="18"/>
          <w:lang w:eastAsia="zh-CN" w:bidi="hi-IN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Ef 4, 27-30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8" w:name="b35ref49004027_vno"/>
    <w:bookmarkEnd w:id="8"/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lastRenderedPageBreak/>
        <w:fldChar w:fldCharType="begin"/>
      </w:r>
      <w:r w:rsidR="00000379">
        <w:rPr>
          <w:b/>
          <w:i/>
          <w:sz w:val="18"/>
          <w:szCs w:val="18"/>
        </w:rPr>
        <w:instrText xml:space="preserve"> HYPERLINK "javascript:void('Verse%20details');" </w:instrText>
      </w:r>
      <w:r>
        <w:rPr>
          <w:b/>
          <w:i/>
          <w:sz w:val="18"/>
          <w:szCs w:val="18"/>
        </w:rPr>
        <w:fldChar w:fldCharType="separate"/>
      </w:r>
      <w:r w:rsidR="00000379">
        <w:rPr>
          <w:rStyle w:val="Hypertextovodkaz"/>
          <w:b/>
          <w:i/>
          <w:color w:val="auto"/>
          <w:sz w:val="18"/>
          <w:szCs w:val="18"/>
          <w:u w:val="none"/>
        </w:rPr>
        <w:t>27</w:t>
      </w:r>
      <w:r>
        <w:rPr>
          <w:b/>
          <w:i/>
          <w:sz w:val="18"/>
          <w:szCs w:val="18"/>
        </w:rPr>
        <w:fldChar w:fldCharType="end"/>
      </w:r>
      <w:r w:rsidR="00000379">
        <w:rPr>
          <w:b/>
          <w:i/>
          <w:sz w:val="18"/>
          <w:szCs w:val="18"/>
        </w:rPr>
        <w:t xml:space="preserve">: a nedopřejte místa ďáblu.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9" w:name="b35ref49004028_vno"/>
      <w:bookmarkEnd w:id="9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12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28</w:t>
        </w:r>
      </w:hyperlink>
      <w:r w:rsidR="00000379">
        <w:rPr>
          <w:b/>
          <w:i/>
          <w:sz w:val="18"/>
          <w:szCs w:val="18"/>
        </w:rPr>
        <w:t xml:space="preserve">: Kdo kradl, ať už nekrade, ale ať raději přiloží ruce k pořádné práci, aby se měl o co rozdělit s potřebnými.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10" w:name="b35ref49004029_vno"/>
      <w:bookmarkEnd w:id="10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13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29</w:t>
        </w:r>
      </w:hyperlink>
      <w:r w:rsidR="00000379">
        <w:rPr>
          <w:b/>
          <w:i/>
          <w:sz w:val="18"/>
          <w:szCs w:val="18"/>
        </w:rPr>
        <w:t xml:space="preserve">: Z vašich úst ať nevyjde ani jedno špatné slovo, ale vždy jen dobré, které by pomohlo, kde je třeba, a tak posluchačům přineslo milost.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11" w:name="b35ref49004030_vno"/>
      <w:bookmarkEnd w:id="11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14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30</w:t>
        </w:r>
      </w:hyperlink>
      <w:r w:rsidR="00000379">
        <w:rPr>
          <w:b/>
          <w:i/>
          <w:sz w:val="18"/>
          <w:szCs w:val="18"/>
        </w:rPr>
        <w:t xml:space="preserve">: A nezarmucujte svatého Ducha Božího, jehož pečeť nesete pro den vykoupení.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1Petr 5, 8-9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12" w:name="b35ref60005008_vno"/>
    <w:bookmarkEnd w:id="12"/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lastRenderedPageBreak/>
        <w:fldChar w:fldCharType="begin"/>
      </w:r>
      <w:r w:rsidR="00000379">
        <w:rPr>
          <w:b/>
          <w:i/>
          <w:sz w:val="18"/>
          <w:szCs w:val="18"/>
        </w:rPr>
        <w:instrText xml:space="preserve"> HYPERLINK "javascript:void('Verse%20details');" </w:instrText>
      </w:r>
      <w:r>
        <w:rPr>
          <w:b/>
          <w:i/>
          <w:sz w:val="18"/>
          <w:szCs w:val="18"/>
        </w:rPr>
        <w:fldChar w:fldCharType="separate"/>
      </w:r>
      <w:r w:rsidR="00000379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>
        <w:rPr>
          <w:b/>
          <w:i/>
          <w:sz w:val="18"/>
          <w:szCs w:val="18"/>
        </w:rPr>
        <w:fldChar w:fldCharType="end"/>
      </w:r>
      <w:r w:rsidR="00000379">
        <w:rPr>
          <w:b/>
          <w:i/>
          <w:sz w:val="18"/>
          <w:szCs w:val="18"/>
        </w:rPr>
        <w:t xml:space="preserve">: Buďte střízliví! Buďte bdělí! Váš protivník, ďábel, obchází jako ‚lev řvoucí‘ a hledá, koho by pohltil. 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  <w:sectPr w:rsidR="0000037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  <w:bookmarkStart w:id="13" w:name="b35ref60005009_vno"/>
      <w:bookmarkEnd w:id="13"/>
    </w:p>
    <w:p w:rsidR="00000379" w:rsidRDefault="00EE2AAA" w:rsidP="00000379">
      <w:pPr>
        <w:spacing w:before="0" w:after="0"/>
        <w:rPr>
          <w:b/>
          <w:i/>
          <w:sz w:val="18"/>
          <w:szCs w:val="18"/>
        </w:rPr>
      </w:pPr>
      <w:hyperlink r:id="rId15" w:history="1">
        <w:r w:rsidR="00000379">
          <w:rPr>
            <w:rStyle w:val="Hypertextovodkaz"/>
            <w:b/>
            <w:i/>
            <w:color w:val="auto"/>
            <w:sz w:val="18"/>
            <w:szCs w:val="18"/>
            <w:u w:val="none"/>
          </w:rPr>
          <w:t>9</w:t>
        </w:r>
      </w:hyperlink>
      <w:r w:rsidR="00000379">
        <w:rPr>
          <w:b/>
          <w:i/>
          <w:sz w:val="18"/>
          <w:szCs w:val="18"/>
        </w:rPr>
        <w:t>: Vzepřete se mu, zakotveni ve víře, a pamatujte, že vaši bratří všude ve světě procházejí týmž utrpením jako vy.</w:t>
      </w:r>
    </w:p>
    <w:p w:rsidR="00000379" w:rsidRDefault="00000379" w:rsidP="00000379">
      <w:pPr>
        <w:spacing w:before="0" w:after="0"/>
        <w:rPr>
          <w:b/>
          <w:i/>
          <w:sz w:val="18"/>
          <w:szCs w:val="18"/>
        </w:rPr>
      </w:pP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000379"/>
    <w:rsid w:val="0000037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6EE9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2AAA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17BC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379"/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000379"/>
    <w:rPr>
      <w:color w:val="000080"/>
      <w:u w:val="single"/>
    </w:rPr>
  </w:style>
  <w:style w:type="paragraph" w:styleId="Zkladntext">
    <w:name w:val="Body Text"/>
    <w:basedOn w:val="Normln"/>
    <w:link w:val="ZkladntextChar"/>
    <w:semiHidden/>
    <w:unhideWhenUsed/>
    <w:rsid w:val="00000379"/>
    <w:pPr>
      <w:suppressAutoHyphens/>
      <w:spacing w:before="0" w:after="140" w:line="288" w:lineRule="auto"/>
    </w:pPr>
    <w:rPr>
      <w:rFonts w:ascii="Ubuntu" w:eastAsia="WenQuanYi Micro Hei" w:hAnsi="Ubuntu" w:cs="Lohit Devanagari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semiHidden/>
    <w:rsid w:val="00000379"/>
    <w:rPr>
      <w:rFonts w:ascii="Ubuntu" w:eastAsia="WenQuanYi Micro Hei" w:hAnsi="Ubuntu" w:cs="Lohit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'Verse%20details');" TargetMode="External"/><Relationship Id="rId13" Type="http://schemas.openxmlformats.org/officeDocument/2006/relationships/hyperlink" Target="javascript:void('Verse%20details'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'Verse%20details');" TargetMode="External"/><Relationship Id="rId12" Type="http://schemas.openxmlformats.org/officeDocument/2006/relationships/hyperlink" Target="javascript:void('Verse%20details');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javascript:void('Verse%20details');" TargetMode="External"/><Relationship Id="rId11" Type="http://schemas.openxmlformats.org/officeDocument/2006/relationships/hyperlink" Target="javascript:void('Verse%20details');" TargetMode="External"/><Relationship Id="rId5" Type="http://schemas.openxmlformats.org/officeDocument/2006/relationships/hyperlink" Target="javascript:void('Verse%20details');" TargetMode="External"/><Relationship Id="rId15" Type="http://schemas.openxmlformats.org/officeDocument/2006/relationships/hyperlink" Target="javascript:void('Verse%20details');" TargetMode="External"/><Relationship Id="rId10" Type="http://schemas.openxmlformats.org/officeDocument/2006/relationships/hyperlink" Target="javascript:void('Verse%20details');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javascript:void('Verse%20details');" TargetMode="External"/><Relationship Id="rId14" Type="http://schemas.openxmlformats.org/officeDocument/2006/relationships/hyperlink" Target="javascript:void('Verse%20details');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441</Words>
  <Characters>2603</Characters>
  <Application>Microsoft Office Word</Application>
  <DocSecurity>0</DocSecurity>
  <Lines>21</Lines>
  <Paragraphs>6</Paragraphs>
  <ScaleCrop>false</ScaleCrop>
  <Company>home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2024-10-20T15:54:00Z</dcterms:created>
  <dcterms:modified xsi:type="dcterms:W3CDTF">2024-10-20T16:00:00Z</dcterms:modified>
</cp:coreProperties>
</file>