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FB4" w:rsidRPr="00B05146" w:rsidRDefault="003637A6">
      <w:pPr>
        <w:rPr>
          <w:rFonts w:ascii="Tahoma" w:hAnsi="Tahoma" w:cs="Tahoma"/>
          <w:sz w:val="22"/>
          <w:szCs w:val="22"/>
        </w:rPr>
      </w:pPr>
      <w:r w:rsidRPr="00B05146">
        <w:rPr>
          <w:rFonts w:ascii="Tahoma" w:hAnsi="Tahoma" w:cs="Tahoma"/>
          <w:sz w:val="22"/>
          <w:szCs w:val="22"/>
        </w:rPr>
        <w:t>318</w:t>
      </w:r>
      <w:r w:rsidR="00B05146" w:rsidRPr="00B05146">
        <w:rPr>
          <w:rFonts w:ascii="Tahoma" w:hAnsi="Tahoma" w:cs="Tahoma"/>
          <w:sz w:val="22"/>
          <w:szCs w:val="22"/>
        </w:rPr>
        <w:t>1</w:t>
      </w:r>
      <w:r w:rsidRPr="00B05146">
        <w:rPr>
          <w:rFonts w:ascii="Tahoma" w:hAnsi="Tahoma" w:cs="Tahoma"/>
          <w:sz w:val="22"/>
          <w:szCs w:val="22"/>
        </w:rPr>
        <w:t>. Posels</w:t>
      </w:r>
      <w:r>
        <w:rPr>
          <w:rFonts w:ascii="Tahoma" w:hAnsi="Tahoma" w:cs="Tahoma"/>
          <w:sz w:val="22"/>
          <w:szCs w:val="22"/>
        </w:rPr>
        <w:t>tví Ježíše ze dne 7. ledna 2025.</w:t>
      </w:r>
    </w:p>
    <w:p w:rsidR="00533FB4" w:rsidRDefault="003637A6">
      <w:pPr>
        <w:rPr>
          <w:rFonts w:ascii="Tahoma" w:hAnsi="Tahoma" w:cs="Tahoma"/>
          <w:sz w:val="22"/>
          <w:szCs w:val="22"/>
        </w:rPr>
      </w:pPr>
      <w:r w:rsidRPr="00B05146">
        <w:rPr>
          <w:rFonts w:ascii="Tahoma" w:hAnsi="Tahoma" w:cs="Tahoma"/>
          <w:sz w:val="22"/>
          <w:szCs w:val="22"/>
        </w:rPr>
        <w:t xml:space="preserve">Glynda Linkous (USA), </w:t>
      </w:r>
      <w:hyperlink r:id="rId5" w:history="1">
        <w:r w:rsidR="00B05146" w:rsidRPr="00B05146">
          <w:rPr>
            <w:rFonts w:ascii="Tahoma" w:hAnsi="Tahoma" w:cs="Tahoma"/>
            <w:color w:val="0000FF" w:themeColor="hyperlink"/>
            <w:sz w:val="22"/>
            <w:szCs w:val="22"/>
            <w:u w:val="single"/>
          </w:rPr>
          <w:t>https://wingsofprophecy.blogspot.com</w:t>
        </w:r>
      </w:hyperlink>
    </w:p>
    <w:p w:rsidR="00B05146" w:rsidRPr="00B05146" w:rsidRDefault="00B05146">
      <w:pPr>
        <w:rPr>
          <w:rFonts w:ascii="Tahoma" w:hAnsi="Tahoma" w:cs="Tahoma"/>
          <w:sz w:val="22"/>
          <w:szCs w:val="22"/>
        </w:rPr>
      </w:pPr>
    </w:p>
    <w:p w:rsidR="00533FB4" w:rsidRPr="00B05146" w:rsidRDefault="00533FB4">
      <w:pPr>
        <w:rPr>
          <w:rFonts w:ascii="Tahoma" w:hAnsi="Tahoma" w:cs="Tahoma"/>
          <w:sz w:val="22"/>
          <w:szCs w:val="22"/>
        </w:rPr>
      </w:pPr>
    </w:p>
    <w:p w:rsidR="00533FB4" w:rsidRDefault="00B05146" w:rsidP="00B05146">
      <w:pPr>
        <w:jc w:val="center"/>
        <w:rPr>
          <w:rFonts w:ascii="Tahoma" w:hAnsi="Tahoma" w:cs="Tahoma"/>
          <w:b/>
          <w:sz w:val="22"/>
          <w:szCs w:val="22"/>
        </w:rPr>
      </w:pPr>
      <w:r w:rsidRPr="00B05146">
        <w:rPr>
          <w:rFonts w:ascii="Tahoma" w:hAnsi="Tahoma" w:cs="Tahoma"/>
          <w:b/>
          <w:sz w:val="22"/>
          <w:szCs w:val="22"/>
        </w:rPr>
        <w:t>VÁŠ NÁVRAT DOMŮ</w:t>
      </w:r>
    </w:p>
    <w:p w:rsidR="00B05146" w:rsidRPr="00B05146" w:rsidRDefault="00B05146" w:rsidP="00B05146">
      <w:pPr>
        <w:jc w:val="center"/>
        <w:rPr>
          <w:rFonts w:ascii="Tahoma" w:hAnsi="Tahoma" w:cs="Tahoma"/>
          <w:b/>
          <w:sz w:val="22"/>
          <w:szCs w:val="22"/>
        </w:rPr>
      </w:pPr>
    </w:p>
    <w:p w:rsidR="00533FB4" w:rsidRPr="00B05146" w:rsidRDefault="00533FB4">
      <w:pPr>
        <w:rPr>
          <w:rFonts w:ascii="Tahoma" w:hAnsi="Tahoma" w:cs="Tahoma"/>
          <w:sz w:val="22"/>
          <w:szCs w:val="22"/>
        </w:rPr>
      </w:pPr>
    </w:p>
    <w:p w:rsidR="00533FB4" w:rsidRPr="00B05146" w:rsidRDefault="003637A6">
      <w:pPr>
        <w:rPr>
          <w:rFonts w:ascii="Tahoma" w:hAnsi="Tahoma" w:cs="Tahoma"/>
          <w:sz w:val="22"/>
          <w:szCs w:val="22"/>
        </w:rPr>
      </w:pPr>
      <w:r w:rsidRPr="00B05146">
        <w:rPr>
          <w:rFonts w:ascii="Tahoma" w:hAnsi="Tahoma" w:cs="Tahoma"/>
          <w:sz w:val="22"/>
          <w:szCs w:val="22"/>
        </w:rPr>
        <w:t>Děti, váš čas na zemi je téměř u konce. Váš návrat domů se rychle blíží. Jste hrd</w:t>
      </w:r>
      <w:r w:rsidR="0034719F">
        <w:rPr>
          <w:rFonts w:ascii="Tahoma" w:hAnsi="Tahoma" w:cs="Tahoma"/>
          <w:sz w:val="22"/>
          <w:szCs w:val="22"/>
        </w:rPr>
        <w:t>é</w:t>
      </w:r>
      <w:r w:rsidRPr="00B05146">
        <w:rPr>
          <w:rFonts w:ascii="Tahoma" w:hAnsi="Tahoma" w:cs="Tahoma"/>
          <w:sz w:val="22"/>
          <w:szCs w:val="22"/>
        </w:rPr>
        <w:t xml:space="preserve"> na to, jak jste proži</w:t>
      </w:r>
      <w:r w:rsidR="00B05146">
        <w:rPr>
          <w:rFonts w:ascii="Tahoma" w:hAnsi="Tahoma" w:cs="Tahoma"/>
          <w:sz w:val="22"/>
          <w:szCs w:val="22"/>
        </w:rPr>
        <w:t xml:space="preserve">ly </w:t>
      </w:r>
      <w:r w:rsidRPr="00B05146">
        <w:rPr>
          <w:rFonts w:ascii="Tahoma" w:hAnsi="Tahoma" w:cs="Tahoma"/>
          <w:sz w:val="22"/>
          <w:szCs w:val="22"/>
        </w:rPr>
        <w:t xml:space="preserve">svůj život? </w:t>
      </w:r>
    </w:p>
    <w:p w:rsidR="00533FB4" w:rsidRPr="00B05146" w:rsidRDefault="00533FB4">
      <w:pPr>
        <w:rPr>
          <w:rFonts w:ascii="Tahoma" w:hAnsi="Tahoma" w:cs="Tahoma"/>
          <w:sz w:val="22"/>
          <w:szCs w:val="22"/>
        </w:rPr>
      </w:pPr>
    </w:p>
    <w:p w:rsidR="00533FB4" w:rsidRPr="00B05146" w:rsidRDefault="003637A6">
      <w:pPr>
        <w:rPr>
          <w:rFonts w:ascii="Tahoma" w:hAnsi="Tahoma" w:cs="Tahoma"/>
          <w:sz w:val="22"/>
          <w:szCs w:val="22"/>
        </w:rPr>
      </w:pPr>
      <w:r w:rsidRPr="00B05146">
        <w:rPr>
          <w:rFonts w:ascii="Tahoma" w:hAnsi="Tahoma" w:cs="Tahoma"/>
          <w:sz w:val="22"/>
          <w:szCs w:val="22"/>
        </w:rPr>
        <w:t>Jsou vaše vztahy urovnané nebo je vaše srdce plné křivd spáchaných proti vám?</w:t>
      </w:r>
    </w:p>
    <w:p w:rsidR="00533FB4" w:rsidRPr="00B05146" w:rsidRDefault="00533FB4">
      <w:pPr>
        <w:rPr>
          <w:rFonts w:ascii="Tahoma" w:hAnsi="Tahoma" w:cs="Tahoma"/>
          <w:sz w:val="22"/>
          <w:szCs w:val="22"/>
        </w:rPr>
      </w:pPr>
    </w:p>
    <w:p w:rsidR="00533FB4" w:rsidRPr="00B05146" w:rsidRDefault="003637A6">
      <w:pPr>
        <w:rPr>
          <w:rFonts w:ascii="Tahoma" w:hAnsi="Tahoma" w:cs="Tahoma"/>
          <w:sz w:val="22"/>
          <w:szCs w:val="22"/>
        </w:rPr>
      </w:pPr>
      <w:r w:rsidRPr="00B05146">
        <w:rPr>
          <w:rFonts w:ascii="Tahoma" w:hAnsi="Tahoma" w:cs="Tahoma"/>
          <w:sz w:val="22"/>
          <w:szCs w:val="22"/>
        </w:rPr>
        <w:t>Učinil</w:t>
      </w:r>
      <w:r w:rsidR="00B05146">
        <w:rPr>
          <w:rFonts w:ascii="Tahoma" w:hAnsi="Tahoma" w:cs="Tahoma"/>
          <w:sz w:val="22"/>
          <w:szCs w:val="22"/>
        </w:rPr>
        <w:t>y</w:t>
      </w:r>
      <w:r w:rsidRPr="00B05146">
        <w:rPr>
          <w:rFonts w:ascii="Tahoma" w:hAnsi="Tahoma" w:cs="Tahoma"/>
          <w:sz w:val="22"/>
          <w:szCs w:val="22"/>
        </w:rPr>
        <w:t xml:space="preserve"> js</w:t>
      </w:r>
      <w:r w:rsidR="00B05146">
        <w:rPr>
          <w:rFonts w:ascii="Tahoma" w:hAnsi="Tahoma" w:cs="Tahoma"/>
          <w:sz w:val="22"/>
          <w:szCs w:val="22"/>
        </w:rPr>
        <w:t>te</w:t>
      </w:r>
      <w:r w:rsidRPr="00B05146">
        <w:rPr>
          <w:rFonts w:ascii="Tahoma" w:hAnsi="Tahoma" w:cs="Tahoma"/>
          <w:sz w:val="22"/>
          <w:szCs w:val="22"/>
        </w:rPr>
        <w:t xml:space="preserve">, jak jsem </w:t>
      </w:r>
      <w:r w:rsidR="00B05146" w:rsidRPr="00B05146">
        <w:rPr>
          <w:rFonts w:ascii="Tahoma" w:hAnsi="Tahoma" w:cs="Tahoma"/>
          <w:sz w:val="22"/>
          <w:szCs w:val="22"/>
        </w:rPr>
        <w:t>přikázal, a odpustily</w:t>
      </w:r>
      <w:r w:rsidRPr="00B05146">
        <w:rPr>
          <w:rFonts w:ascii="Tahoma" w:hAnsi="Tahoma" w:cs="Tahoma"/>
          <w:sz w:val="22"/>
          <w:szCs w:val="22"/>
        </w:rPr>
        <w:t xml:space="preserve"> všem, kdo </w:t>
      </w:r>
      <w:r w:rsidR="00B05146">
        <w:rPr>
          <w:rFonts w:ascii="Tahoma" w:hAnsi="Tahoma" w:cs="Tahoma"/>
          <w:sz w:val="22"/>
          <w:szCs w:val="22"/>
        </w:rPr>
        <w:t xml:space="preserve">vám </w:t>
      </w:r>
      <w:r w:rsidRPr="00B05146">
        <w:rPr>
          <w:rFonts w:ascii="Tahoma" w:hAnsi="Tahoma" w:cs="Tahoma"/>
          <w:sz w:val="22"/>
          <w:szCs w:val="22"/>
        </w:rPr>
        <w:t xml:space="preserve">ublížili? </w:t>
      </w:r>
    </w:p>
    <w:p w:rsidR="00533FB4" w:rsidRPr="00B05146" w:rsidRDefault="00533FB4">
      <w:pPr>
        <w:rPr>
          <w:rFonts w:ascii="Tahoma" w:hAnsi="Tahoma" w:cs="Tahoma"/>
          <w:sz w:val="22"/>
          <w:szCs w:val="22"/>
        </w:rPr>
      </w:pPr>
    </w:p>
    <w:p w:rsidR="00533FB4" w:rsidRPr="00B05146" w:rsidRDefault="003637A6">
      <w:pPr>
        <w:rPr>
          <w:rFonts w:ascii="Tahoma" w:hAnsi="Tahoma" w:cs="Tahoma"/>
          <w:sz w:val="22"/>
          <w:szCs w:val="22"/>
        </w:rPr>
      </w:pPr>
      <w:r w:rsidRPr="00B05146">
        <w:rPr>
          <w:rFonts w:ascii="Tahoma" w:hAnsi="Tahoma" w:cs="Tahoma"/>
          <w:sz w:val="22"/>
          <w:szCs w:val="22"/>
        </w:rPr>
        <w:t>Pomsta je moje, oplatím jim to způsoby, jakými jste nikdy nemohl</w:t>
      </w:r>
      <w:r w:rsidR="00B05146">
        <w:rPr>
          <w:rFonts w:ascii="Tahoma" w:hAnsi="Tahoma" w:cs="Tahoma"/>
          <w:sz w:val="22"/>
          <w:szCs w:val="22"/>
        </w:rPr>
        <w:t>y</w:t>
      </w:r>
      <w:r w:rsidRPr="00B05146">
        <w:rPr>
          <w:rFonts w:ascii="Tahoma" w:hAnsi="Tahoma" w:cs="Tahoma"/>
          <w:sz w:val="22"/>
          <w:szCs w:val="22"/>
        </w:rPr>
        <w:t>, nebojte se.</w:t>
      </w:r>
    </w:p>
    <w:p w:rsidR="00533FB4" w:rsidRPr="00B05146" w:rsidRDefault="00533FB4">
      <w:pPr>
        <w:rPr>
          <w:rFonts w:ascii="Tahoma" w:hAnsi="Tahoma" w:cs="Tahoma"/>
          <w:sz w:val="22"/>
          <w:szCs w:val="22"/>
        </w:rPr>
      </w:pPr>
    </w:p>
    <w:p w:rsidR="00533FB4" w:rsidRPr="00B05146" w:rsidRDefault="003637A6">
      <w:pPr>
        <w:rPr>
          <w:rFonts w:ascii="Tahoma" w:hAnsi="Tahoma" w:cs="Tahoma"/>
          <w:sz w:val="22"/>
          <w:szCs w:val="22"/>
        </w:rPr>
      </w:pPr>
      <w:r w:rsidRPr="00B05146">
        <w:rPr>
          <w:rFonts w:ascii="Tahoma" w:hAnsi="Tahoma" w:cs="Tahoma"/>
          <w:sz w:val="22"/>
          <w:szCs w:val="22"/>
        </w:rPr>
        <w:t>Připravte své životy, děti. Připravte své životy a připravte sv</w:t>
      </w:r>
      <w:r w:rsidR="00B05146">
        <w:rPr>
          <w:rFonts w:ascii="Tahoma" w:hAnsi="Tahoma" w:cs="Tahoma"/>
          <w:sz w:val="22"/>
          <w:szCs w:val="22"/>
        </w:rPr>
        <w:t>é</w:t>
      </w:r>
      <w:r w:rsidRPr="00B05146">
        <w:rPr>
          <w:rFonts w:ascii="Tahoma" w:hAnsi="Tahoma" w:cs="Tahoma"/>
          <w:sz w:val="22"/>
          <w:szCs w:val="22"/>
        </w:rPr>
        <w:t xml:space="preserve"> srdce. Buďt</w:t>
      </w:r>
      <w:r w:rsidR="00B05146">
        <w:rPr>
          <w:rFonts w:ascii="Tahoma" w:hAnsi="Tahoma" w:cs="Tahoma"/>
          <w:sz w:val="22"/>
          <w:szCs w:val="22"/>
        </w:rPr>
        <w:t>e připraveny</w:t>
      </w:r>
      <w:r w:rsidRPr="00B05146">
        <w:rPr>
          <w:rFonts w:ascii="Tahoma" w:hAnsi="Tahoma" w:cs="Tahoma"/>
          <w:sz w:val="22"/>
          <w:szCs w:val="22"/>
        </w:rPr>
        <w:t xml:space="preserve"> opustit Zemi bez upozornění a připravte se stát přede Mnou.</w:t>
      </w:r>
    </w:p>
    <w:p w:rsidR="00533FB4" w:rsidRPr="00B05146" w:rsidRDefault="00533FB4">
      <w:pPr>
        <w:rPr>
          <w:rFonts w:ascii="Tahoma" w:hAnsi="Tahoma" w:cs="Tahoma"/>
          <w:sz w:val="22"/>
          <w:szCs w:val="22"/>
        </w:rPr>
      </w:pPr>
    </w:p>
    <w:p w:rsidR="00533FB4" w:rsidRPr="00B05146" w:rsidRDefault="003637A6">
      <w:pPr>
        <w:rPr>
          <w:rFonts w:ascii="Tahoma" w:hAnsi="Tahoma" w:cs="Tahoma"/>
          <w:sz w:val="22"/>
          <w:szCs w:val="22"/>
        </w:rPr>
      </w:pPr>
      <w:r w:rsidRPr="00B05146">
        <w:rPr>
          <w:rFonts w:ascii="Tahoma" w:hAnsi="Tahoma" w:cs="Tahoma"/>
          <w:sz w:val="22"/>
          <w:szCs w:val="22"/>
        </w:rPr>
        <w:t>Vrací</w:t>
      </w:r>
      <w:r w:rsidR="00B05146">
        <w:rPr>
          <w:rFonts w:ascii="Tahoma" w:hAnsi="Tahoma" w:cs="Tahoma"/>
          <w:sz w:val="22"/>
          <w:szCs w:val="22"/>
        </w:rPr>
        <w:t>te</w:t>
      </w:r>
      <w:r w:rsidRPr="00B05146">
        <w:rPr>
          <w:rFonts w:ascii="Tahoma" w:hAnsi="Tahoma" w:cs="Tahoma"/>
          <w:sz w:val="22"/>
          <w:szCs w:val="22"/>
        </w:rPr>
        <w:t xml:space="preserve"> se domů!</w:t>
      </w:r>
    </w:p>
    <w:p w:rsidR="00533FB4" w:rsidRPr="00B05146" w:rsidRDefault="00533FB4">
      <w:pPr>
        <w:rPr>
          <w:rFonts w:ascii="Tahoma" w:hAnsi="Tahoma" w:cs="Tahoma"/>
          <w:sz w:val="22"/>
          <w:szCs w:val="22"/>
        </w:rPr>
      </w:pPr>
    </w:p>
    <w:p w:rsidR="00533FB4" w:rsidRPr="00B05146" w:rsidRDefault="003637A6">
      <w:pPr>
        <w:rPr>
          <w:rFonts w:ascii="Tahoma" w:hAnsi="Tahoma" w:cs="Tahoma"/>
          <w:sz w:val="22"/>
          <w:szCs w:val="22"/>
        </w:rPr>
      </w:pPr>
      <w:r w:rsidRPr="00B05146">
        <w:rPr>
          <w:rFonts w:ascii="Tahoma" w:hAnsi="Tahoma" w:cs="Tahoma"/>
          <w:sz w:val="22"/>
          <w:szCs w:val="22"/>
        </w:rPr>
        <w:t>Ježíš</w:t>
      </w:r>
    </w:p>
    <w:p w:rsidR="00533FB4" w:rsidRDefault="00533FB4"/>
    <w:p w:rsidR="00533FB4" w:rsidRDefault="00533FB4"/>
    <w:p w:rsidR="00533FB4" w:rsidRPr="00816D0C" w:rsidRDefault="003637A6" w:rsidP="00816D0C">
      <w:pPr>
        <w:rPr>
          <w:rFonts w:ascii="Tahoma" w:hAnsi="Tahoma" w:cs="Tahoma"/>
          <w:b/>
          <w:i/>
          <w:sz w:val="18"/>
          <w:szCs w:val="18"/>
        </w:rPr>
      </w:pPr>
      <w:r w:rsidRPr="00816D0C">
        <w:rPr>
          <w:rFonts w:ascii="Tahoma" w:hAnsi="Tahoma" w:cs="Tahoma"/>
          <w:b/>
          <w:i/>
          <w:sz w:val="18"/>
          <w:szCs w:val="18"/>
        </w:rPr>
        <w:t xml:space="preserve">Mt 24, 36: Když vám řeknou: </w:t>
      </w:r>
      <w:r w:rsidR="00816D0C">
        <w:rPr>
          <w:rFonts w:ascii="Tahoma" w:hAnsi="Tahoma" w:cs="Tahoma"/>
          <w:b/>
          <w:i/>
          <w:sz w:val="18"/>
          <w:szCs w:val="18"/>
        </w:rPr>
        <w:t>'</w:t>
      </w:r>
      <w:r w:rsidRPr="00816D0C">
        <w:rPr>
          <w:rFonts w:ascii="Tahoma" w:hAnsi="Tahoma" w:cs="Tahoma"/>
          <w:b/>
          <w:i/>
          <w:sz w:val="18"/>
          <w:szCs w:val="18"/>
        </w:rPr>
        <w:t>Hle, je na poušti,</w:t>
      </w:r>
      <w:r w:rsidR="00816D0C">
        <w:rPr>
          <w:rFonts w:ascii="Tahoma" w:hAnsi="Tahoma" w:cs="Tahoma"/>
          <w:b/>
          <w:i/>
          <w:sz w:val="18"/>
          <w:szCs w:val="18"/>
        </w:rPr>
        <w:t>'</w:t>
      </w:r>
      <w:r w:rsidRPr="00816D0C">
        <w:rPr>
          <w:rFonts w:ascii="Tahoma" w:hAnsi="Tahoma" w:cs="Tahoma"/>
          <w:b/>
          <w:i/>
          <w:sz w:val="18"/>
          <w:szCs w:val="18"/>
        </w:rPr>
        <w:t xml:space="preserve"> nevycházejte! </w:t>
      </w:r>
      <w:r w:rsidR="00816D0C">
        <w:rPr>
          <w:rFonts w:ascii="Tahoma" w:hAnsi="Tahoma" w:cs="Tahoma"/>
          <w:b/>
          <w:i/>
          <w:sz w:val="18"/>
          <w:szCs w:val="18"/>
        </w:rPr>
        <w:t>'</w:t>
      </w:r>
      <w:r w:rsidRPr="00816D0C">
        <w:rPr>
          <w:rFonts w:ascii="Tahoma" w:hAnsi="Tahoma" w:cs="Tahoma"/>
          <w:b/>
          <w:i/>
          <w:sz w:val="18"/>
          <w:szCs w:val="18"/>
        </w:rPr>
        <w:t>Hle, v tajných úkrytech,</w:t>
      </w:r>
      <w:r w:rsidR="00816D0C">
        <w:rPr>
          <w:rFonts w:ascii="Tahoma" w:hAnsi="Tahoma" w:cs="Tahoma"/>
          <w:b/>
          <w:i/>
          <w:sz w:val="18"/>
          <w:szCs w:val="18"/>
        </w:rPr>
        <w:t>'</w:t>
      </w:r>
      <w:r w:rsidRPr="00816D0C">
        <w:rPr>
          <w:rFonts w:ascii="Tahoma" w:hAnsi="Tahoma" w:cs="Tahoma"/>
          <w:b/>
          <w:i/>
          <w:sz w:val="18"/>
          <w:szCs w:val="18"/>
        </w:rPr>
        <w:t xml:space="preserve"> nevěřte tomu! </w:t>
      </w:r>
    </w:p>
    <w:p w:rsidR="00533FB4" w:rsidRPr="00816D0C" w:rsidRDefault="00533FB4" w:rsidP="00816D0C">
      <w:pPr>
        <w:rPr>
          <w:rFonts w:ascii="Tahoma" w:hAnsi="Tahoma" w:cs="Tahoma"/>
          <w:b/>
          <w:i/>
          <w:sz w:val="18"/>
          <w:szCs w:val="18"/>
        </w:rPr>
      </w:pPr>
    </w:p>
    <w:p w:rsidR="00533FB4" w:rsidRPr="00816D0C" w:rsidRDefault="003637A6" w:rsidP="00816D0C">
      <w:pPr>
        <w:rPr>
          <w:rFonts w:ascii="Tahoma" w:hAnsi="Tahoma" w:cs="Tahoma"/>
          <w:b/>
          <w:i/>
          <w:sz w:val="18"/>
          <w:szCs w:val="18"/>
        </w:rPr>
      </w:pPr>
      <w:r w:rsidRPr="00816D0C">
        <w:rPr>
          <w:rFonts w:ascii="Tahoma" w:hAnsi="Tahoma" w:cs="Tahoma"/>
          <w:b/>
          <w:i/>
          <w:sz w:val="18"/>
          <w:szCs w:val="18"/>
        </w:rPr>
        <w:t>1Kor 15, 51-52</w:t>
      </w:r>
    </w:p>
    <w:p w:rsidR="00533FB4" w:rsidRPr="00816D0C" w:rsidRDefault="003637A6" w:rsidP="00816D0C">
      <w:pPr>
        <w:rPr>
          <w:rFonts w:ascii="Tahoma" w:hAnsi="Tahoma" w:cs="Tahoma"/>
          <w:b/>
          <w:i/>
          <w:sz w:val="18"/>
          <w:szCs w:val="18"/>
        </w:rPr>
      </w:pPr>
      <w:bookmarkStart w:id="0" w:name="v51"/>
      <w:bookmarkEnd w:id="0"/>
      <w:r w:rsidRPr="00816D0C">
        <w:rPr>
          <w:rFonts w:ascii="Tahoma" w:hAnsi="Tahoma" w:cs="Tahoma"/>
          <w:b/>
          <w:i/>
          <w:sz w:val="18"/>
          <w:szCs w:val="18"/>
        </w:rPr>
        <w:t>51</w:t>
      </w:r>
      <w:r w:rsidR="00816D0C" w:rsidRPr="00816D0C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816D0C">
        <w:rPr>
          <w:rFonts w:ascii="Tahoma" w:hAnsi="Tahoma" w:cs="Tahoma"/>
          <w:b/>
          <w:i/>
          <w:sz w:val="18"/>
          <w:szCs w:val="18"/>
        </w:rPr>
        <w:t xml:space="preserve">Hle, odhalím vám tajemství: Ne všichni zemřeme, ale všichni budeme proměněni, </w:t>
      </w:r>
    </w:p>
    <w:p w:rsidR="00816D0C" w:rsidRDefault="00816D0C" w:rsidP="00816D0C">
      <w:pPr>
        <w:rPr>
          <w:rFonts w:ascii="Tahoma" w:hAnsi="Tahoma" w:cs="Tahoma"/>
          <w:b/>
          <w:i/>
          <w:sz w:val="18"/>
          <w:szCs w:val="18"/>
        </w:rPr>
      </w:pPr>
      <w:bookmarkStart w:id="1" w:name="v52"/>
      <w:bookmarkEnd w:id="1"/>
    </w:p>
    <w:p w:rsidR="00533FB4" w:rsidRPr="00816D0C" w:rsidRDefault="003637A6" w:rsidP="00816D0C">
      <w:pPr>
        <w:rPr>
          <w:rFonts w:ascii="Tahoma" w:hAnsi="Tahoma" w:cs="Tahoma"/>
          <w:b/>
          <w:i/>
          <w:sz w:val="18"/>
          <w:szCs w:val="18"/>
        </w:rPr>
      </w:pPr>
      <w:r w:rsidRPr="00816D0C">
        <w:rPr>
          <w:rFonts w:ascii="Tahoma" w:hAnsi="Tahoma" w:cs="Tahoma"/>
          <w:b/>
          <w:i/>
          <w:sz w:val="18"/>
          <w:szCs w:val="18"/>
        </w:rPr>
        <w:t>52</w:t>
      </w:r>
      <w:r w:rsidR="00816D0C" w:rsidRPr="00816D0C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816D0C">
        <w:rPr>
          <w:rFonts w:ascii="Tahoma" w:hAnsi="Tahoma" w:cs="Tahoma"/>
          <w:b/>
          <w:i/>
          <w:sz w:val="18"/>
          <w:szCs w:val="18"/>
        </w:rPr>
        <w:t xml:space="preserve">naráz, v okamžiku, až se naposled ozve polnice. Až zazní, mrtví budou vzkříšeni k nepomíjitelnosti </w:t>
      </w:r>
      <w:r w:rsidR="00816D0C">
        <w:rPr>
          <w:rFonts w:ascii="Tahoma" w:hAnsi="Tahoma" w:cs="Tahoma"/>
          <w:b/>
          <w:i/>
          <w:sz w:val="18"/>
          <w:szCs w:val="18"/>
        </w:rPr>
        <w:br/>
      </w:r>
      <w:r w:rsidRPr="00816D0C">
        <w:rPr>
          <w:rFonts w:ascii="Tahoma" w:hAnsi="Tahoma" w:cs="Tahoma"/>
          <w:b/>
          <w:i/>
          <w:sz w:val="18"/>
          <w:szCs w:val="18"/>
        </w:rPr>
        <w:t>a my živí proměněni.</w:t>
      </w:r>
      <w:bookmarkStart w:id="2" w:name="v53"/>
      <w:bookmarkEnd w:id="2"/>
    </w:p>
    <w:p w:rsidR="00533FB4" w:rsidRPr="00816D0C" w:rsidRDefault="00533FB4" w:rsidP="00816D0C">
      <w:pPr>
        <w:rPr>
          <w:rFonts w:ascii="Tahoma" w:hAnsi="Tahoma" w:cs="Tahoma"/>
          <w:b/>
          <w:i/>
          <w:sz w:val="18"/>
          <w:szCs w:val="18"/>
        </w:rPr>
      </w:pPr>
    </w:p>
    <w:p w:rsidR="00533FB4" w:rsidRPr="00816D0C" w:rsidRDefault="00533FB4" w:rsidP="00816D0C">
      <w:pPr>
        <w:rPr>
          <w:rFonts w:ascii="Tahoma" w:hAnsi="Tahoma" w:cs="Tahoma"/>
          <w:b/>
          <w:i/>
          <w:sz w:val="18"/>
          <w:szCs w:val="18"/>
        </w:rPr>
      </w:pPr>
    </w:p>
    <w:p w:rsidR="00533FB4" w:rsidRPr="00816D0C" w:rsidRDefault="003637A6" w:rsidP="00816D0C">
      <w:pPr>
        <w:rPr>
          <w:rFonts w:ascii="Tahoma" w:hAnsi="Tahoma" w:cs="Tahoma"/>
          <w:b/>
          <w:i/>
          <w:sz w:val="18"/>
          <w:szCs w:val="18"/>
        </w:rPr>
      </w:pPr>
      <w:r w:rsidRPr="00816D0C">
        <w:rPr>
          <w:rFonts w:ascii="Tahoma" w:hAnsi="Tahoma" w:cs="Tahoma"/>
          <w:b/>
          <w:i/>
          <w:sz w:val="18"/>
          <w:szCs w:val="18"/>
        </w:rPr>
        <w:t xml:space="preserve">Mt 25, 13: Bděte tedy, protože neznáte den ani hodinu. </w:t>
      </w:r>
    </w:p>
    <w:p w:rsidR="00533FB4" w:rsidRPr="00816D0C" w:rsidRDefault="00533FB4" w:rsidP="00816D0C">
      <w:pPr>
        <w:rPr>
          <w:rFonts w:ascii="Tahoma" w:hAnsi="Tahoma" w:cs="Tahoma"/>
          <w:b/>
          <w:i/>
          <w:sz w:val="18"/>
          <w:szCs w:val="18"/>
        </w:rPr>
      </w:pPr>
    </w:p>
    <w:p w:rsidR="00533FB4" w:rsidRPr="00816D0C" w:rsidRDefault="003637A6" w:rsidP="00816D0C">
      <w:pPr>
        <w:rPr>
          <w:rFonts w:ascii="Tahoma" w:hAnsi="Tahoma" w:cs="Tahoma"/>
          <w:b/>
          <w:i/>
          <w:sz w:val="18"/>
          <w:szCs w:val="18"/>
        </w:rPr>
      </w:pPr>
      <w:r w:rsidRPr="00816D0C">
        <w:rPr>
          <w:rFonts w:ascii="Tahoma" w:hAnsi="Tahoma" w:cs="Tahoma"/>
          <w:b/>
          <w:i/>
          <w:sz w:val="18"/>
          <w:szCs w:val="18"/>
        </w:rPr>
        <w:t xml:space="preserve">Mt 24, 27: Neboť jako blesk ozáří oblohu od východu až na západ, takový bude příchod Syna člověka. </w:t>
      </w:r>
    </w:p>
    <w:p w:rsidR="00533FB4" w:rsidRPr="00816D0C" w:rsidRDefault="00533FB4" w:rsidP="00816D0C">
      <w:pPr>
        <w:rPr>
          <w:rFonts w:ascii="Tahoma" w:hAnsi="Tahoma" w:cs="Tahoma"/>
          <w:b/>
          <w:i/>
          <w:sz w:val="18"/>
          <w:szCs w:val="18"/>
        </w:rPr>
      </w:pPr>
    </w:p>
    <w:p w:rsidR="00533FB4" w:rsidRPr="00816D0C" w:rsidRDefault="003637A6" w:rsidP="00816D0C">
      <w:pPr>
        <w:rPr>
          <w:rFonts w:ascii="Tahoma" w:hAnsi="Tahoma" w:cs="Tahoma"/>
          <w:b/>
          <w:i/>
          <w:sz w:val="18"/>
          <w:szCs w:val="18"/>
        </w:rPr>
      </w:pPr>
      <w:r w:rsidRPr="00816D0C">
        <w:rPr>
          <w:rFonts w:ascii="Tahoma" w:hAnsi="Tahoma" w:cs="Tahoma"/>
          <w:b/>
          <w:i/>
          <w:sz w:val="18"/>
          <w:szCs w:val="18"/>
        </w:rPr>
        <w:t>Jr 17, 9-10</w:t>
      </w:r>
    </w:p>
    <w:p w:rsidR="00533FB4" w:rsidRPr="00816D0C" w:rsidRDefault="003637A6" w:rsidP="00816D0C">
      <w:pPr>
        <w:rPr>
          <w:rFonts w:ascii="Tahoma" w:hAnsi="Tahoma" w:cs="Tahoma"/>
          <w:b/>
          <w:i/>
          <w:sz w:val="18"/>
          <w:szCs w:val="18"/>
        </w:rPr>
      </w:pPr>
      <w:bookmarkStart w:id="3" w:name="v9"/>
      <w:bookmarkEnd w:id="3"/>
      <w:r w:rsidRPr="00816D0C">
        <w:rPr>
          <w:rFonts w:ascii="Tahoma" w:hAnsi="Tahoma" w:cs="Tahoma"/>
          <w:b/>
          <w:i/>
          <w:sz w:val="18"/>
          <w:szCs w:val="18"/>
        </w:rPr>
        <w:t>9</w:t>
      </w:r>
      <w:r w:rsidR="00816D0C" w:rsidRPr="00816D0C">
        <w:rPr>
          <w:rFonts w:ascii="Tahoma" w:hAnsi="Tahoma" w:cs="Tahoma"/>
          <w:b/>
          <w:i/>
          <w:sz w:val="18"/>
          <w:szCs w:val="18"/>
        </w:rPr>
        <w:t>: "</w:t>
      </w:r>
      <w:r w:rsidRPr="00816D0C">
        <w:rPr>
          <w:rFonts w:ascii="Tahoma" w:hAnsi="Tahoma" w:cs="Tahoma"/>
          <w:b/>
          <w:i/>
          <w:sz w:val="18"/>
          <w:szCs w:val="18"/>
        </w:rPr>
        <w:t xml:space="preserve">Nejúskočnější ze všeho je srdce a nevyléčitelné. Kdopak je zná? </w:t>
      </w:r>
    </w:p>
    <w:p w:rsidR="00816D0C" w:rsidRDefault="00816D0C" w:rsidP="00816D0C">
      <w:pPr>
        <w:rPr>
          <w:rFonts w:ascii="Tahoma" w:hAnsi="Tahoma" w:cs="Tahoma"/>
          <w:b/>
          <w:i/>
          <w:sz w:val="18"/>
          <w:szCs w:val="18"/>
        </w:rPr>
      </w:pPr>
      <w:bookmarkStart w:id="4" w:name="v10"/>
      <w:bookmarkEnd w:id="4"/>
    </w:p>
    <w:p w:rsidR="00533FB4" w:rsidRPr="00816D0C" w:rsidRDefault="003637A6" w:rsidP="00816D0C">
      <w:pPr>
        <w:rPr>
          <w:rFonts w:ascii="Tahoma" w:hAnsi="Tahoma" w:cs="Tahoma"/>
          <w:b/>
          <w:i/>
          <w:sz w:val="18"/>
          <w:szCs w:val="18"/>
        </w:rPr>
      </w:pPr>
      <w:r w:rsidRPr="00816D0C">
        <w:rPr>
          <w:rFonts w:ascii="Tahoma" w:hAnsi="Tahoma" w:cs="Tahoma"/>
          <w:b/>
          <w:i/>
          <w:sz w:val="18"/>
          <w:szCs w:val="18"/>
        </w:rPr>
        <w:t>10</w:t>
      </w:r>
      <w:r w:rsidR="00816D0C" w:rsidRPr="00816D0C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816D0C">
        <w:rPr>
          <w:rFonts w:ascii="Tahoma" w:hAnsi="Tahoma" w:cs="Tahoma"/>
          <w:b/>
          <w:i/>
          <w:sz w:val="18"/>
          <w:szCs w:val="18"/>
        </w:rPr>
        <w:t>Já Hospodin zpytuji srdce a zkoumám ledví, já každému splatím podle jeho cesty, podle ovoce jeho skutků.</w:t>
      </w:r>
      <w:r w:rsidR="00816D0C" w:rsidRPr="00816D0C">
        <w:rPr>
          <w:rFonts w:ascii="Tahoma" w:hAnsi="Tahoma" w:cs="Tahoma"/>
          <w:b/>
          <w:i/>
          <w:sz w:val="18"/>
          <w:szCs w:val="18"/>
        </w:rPr>
        <w:t>"</w:t>
      </w:r>
      <w:r w:rsidRPr="00816D0C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533FB4" w:rsidRPr="00816D0C" w:rsidRDefault="00533FB4" w:rsidP="00816D0C">
      <w:pPr>
        <w:rPr>
          <w:rFonts w:ascii="Tahoma" w:hAnsi="Tahoma" w:cs="Tahoma"/>
          <w:b/>
          <w:i/>
          <w:sz w:val="18"/>
          <w:szCs w:val="18"/>
        </w:rPr>
      </w:pPr>
    </w:p>
    <w:p w:rsidR="00533FB4" w:rsidRPr="00816D0C" w:rsidRDefault="003637A6" w:rsidP="00816D0C">
      <w:pPr>
        <w:rPr>
          <w:rFonts w:ascii="Tahoma" w:hAnsi="Tahoma" w:cs="Tahoma"/>
          <w:b/>
          <w:i/>
          <w:sz w:val="18"/>
          <w:szCs w:val="18"/>
        </w:rPr>
      </w:pPr>
      <w:r w:rsidRPr="00816D0C">
        <w:rPr>
          <w:rFonts w:ascii="Tahoma" w:hAnsi="Tahoma" w:cs="Tahoma"/>
          <w:b/>
          <w:i/>
          <w:sz w:val="18"/>
          <w:szCs w:val="18"/>
        </w:rPr>
        <w:t xml:space="preserve">Mt 6, 21: Neboť kde je tvůj poklad, tam bude i tvé srdce. </w:t>
      </w:r>
    </w:p>
    <w:sectPr w:rsidR="00533FB4" w:rsidRPr="00816D0C" w:rsidSect="00533FB4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01019"/>
    <w:multiLevelType w:val="multilevel"/>
    <w:tmpl w:val="A8CE610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447093A"/>
    <w:multiLevelType w:val="multilevel"/>
    <w:tmpl w:val="464C2C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609A412E"/>
    <w:multiLevelType w:val="multilevel"/>
    <w:tmpl w:val="67104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533FB4"/>
    <w:rsid w:val="00045928"/>
    <w:rsid w:val="0034719F"/>
    <w:rsid w:val="003637A6"/>
    <w:rsid w:val="00533FB4"/>
    <w:rsid w:val="005D3C97"/>
    <w:rsid w:val="0076630A"/>
    <w:rsid w:val="00816D0C"/>
    <w:rsid w:val="00B051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33FB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533FB4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533FB4"/>
    <w:rPr>
      <w:b/>
      <w:bCs/>
    </w:rPr>
  </w:style>
  <w:style w:type="character" w:customStyle="1" w:styleId="Internetovodkaz">
    <w:name w:val="Internetový odkaz"/>
    <w:rsid w:val="00533FB4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533FB4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533FB4"/>
    <w:pPr>
      <w:spacing w:after="140" w:line="276" w:lineRule="auto"/>
    </w:pPr>
  </w:style>
  <w:style w:type="paragraph" w:styleId="Seznam">
    <w:name w:val="List"/>
    <w:basedOn w:val="Zkladntext"/>
    <w:rsid w:val="00533FB4"/>
  </w:style>
  <w:style w:type="paragraph" w:customStyle="1" w:styleId="Caption">
    <w:name w:val="Caption"/>
    <w:basedOn w:val="Normln"/>
    <w:qFormat/>
    <w:rsid w:val="00533FB4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533FB4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209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2</cp:revision>
  <dcterms:created xsi:type="dcterms:W3CDTF">2025-01-07T21:07:00Z</dcterms:created>
  <dcterms:modified xsi:type="dcterms:W3CDTF">2025-01-07T21:07:00Z</dcterms:modified>
  <dc:language>cs-CZ</dc:language>
</cp:coreProperties>
</file>