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18" w:rsidRPr="00930085" w:rsidRDefault="00187D28">
      <w:pPr>
        <w:rPr>
          <w:rFonts w:ascii="Tahoma" w:hAnsi="Tahoma" w:cs="Tahoma"/>
          <w:sz w:val="22"/>
          <w:szCs w:val="22"/>
        </w:rPr>
      </w:pPr>
      <w:r w:rsidRPr="00930085">
        <w:rPr>
          <w:rFonts w:ascii="Tahoma" w:hAnsi="Tahoma" w:cs="Tahoma"/>
          <w:sz w:val="22"/>
          <w:szCs w:val="22"/>
        </w:rPr>
        <w:t>3292. Poselství Ježíše ze dne 16. dubna 2025.</w:t>
      </w:r>
    </w:p>
    <w:p w:rsidR="000D2918" w:rsidRDefault="00187D28">
      <w:r w:rsidRPr="00930085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930085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930085" w:rsidRPr="00930085" w:rsidRDefault="00930085">
      <w:pPr>
        <w:rPr>
          <w:rFonts w:ascii="Tahoma" w:hAnsi="Tahoma" w:cs="Tahoma"/>
          <w:sz w:val="22"/>
          <w:szCs w:val="22"/>
        </w:rPr>
      </w:pPr>
    </w:p>
    <w:p w:rsidR="000D2918" w:rsidRPr="00930085" w:rsidRDefault="000D2918">
      <w:pPr>
        <w:rPr>
          <w:rFonts w:ascii="Tahoma" w:hAnsi="Tahoma" w:cs="Tahoma"/>
          <w:sz w:val="22"/>
          <w:szCs w:val="22"/>
        </w:rPr>
      </w:pPr>
    </w:p>
    <w:p w:rsidR="000D2918" w:rsidRDefault="00187D28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930085">
        <w:rPr>
          <w:rFonts w:ascii="Tahoma" w:hAnsi="Tahoma" w:cs="Tahoma"/>
          <w:b/>
          <w:bCs/>
          <w:sz w:val="22"/>
          <w:szCs w:val="22"/>
        </w:rPr>
        <w:t xml:space="preserve">DOBA VELKÝCH ZMĚN </w:t>
      </w:r>
    </w:p>
    <w:p w:rsidR="00930085" w:rsidRPr="00930085" w:rsidRDefault="00930085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0D2918" w:rsidRPr="00930085" w:rsidRDefault="000D2918">
      <w:pPr>
        <w:rPr>
          <w:rFonts w:ascii="Tahoma" w:hAnsi="Tahoma" w:cs="Tahoma"/>
          <w:sz w:val="22"/>
          <w:szCs w:val="22"/>
        </w:rPr>
      </w:pPr>
    </w:p>
    <w:p w:rsidR="00930085" w:rsidRPr="00930085" w:rsidRDefault="00930085">
      <w:pPr>
        <w:rPr>
          <w:rFonts w:ascii="Tahoma" w:hAnsi="Tahoma" w:cs="Tahoma"/>
          <w:sz w:val="22"/>
          <w:szCs w:val="22"/>
        </w:rPr>
      </w:pPr>
      <w:r w:rsidRPr="00930085">
        <w:rPr>
          <w:rFonts w:ascii="Tahoma" w:hAnsi="Tahoma" w:cs="Tahoma"/>
          <w:sz w:val="22"/>
          <w:szCs w:val="22"/>
        </w:rPr>
        <w:t>Mé děti</w:t>
      </w:r>
      <w:r w:rsidR="00187D28" w:rsidRPr="00930085">
        <w:rPr>
          <w:rFonts w:ascii="Tahoma" w:hAnsi="Tahoma" w:cs="Tahoma"/>
          <w:sz w:val="22"/>
          <w:szCs w:val="22"/>
        </w:rPr>
        <w:t xml:space="preserve">, vstoupily jste do období změn, náhlých a velkých změn. </w:t>
      </w:r>
    </w:p>
    <w:p w:rsidR="00930085" w:rsidRPr="00930085" w:rsidRDefault="00930085">
      <w:pPr>
        <w:rPr>
          <w:rFonts w:ascii="Tahoma" w:hAnsi="Tahoma" w:cs="Tahoma"/>
          <w:sz w:val="22"/>
          <w:szCs w:val="22"/>
        </w:rPr>
      </w:pPr>
    </w:p>
    <w:p w:rsidR="000D2918" w:rsidRPr="00930085" w:rsidRDefault="00187D28">
      <w:pPr>
        <w:rPr>
          <w:rFonts w:ascii="Tahoma" w:hAnsi="Tahoma" w:cs="Tahoma"/>
          <w:sz w:val="22"/>
          <w:szCs w:val="22"/>
        </w:rPr>
      </w:pPr>
      <w:r w:rsidRPr="00930085">
        <w:rPr>
          <w:rFonts w:ascii="Tahoma" w:hAnsi="Tahoma" w:cs="Tahoma"/>
          <w:sz w:val="22"/>
          <w:szCs w:val="22"/>
        </w:rPr>
        <w:t xml:space="preserve">To platí zvláště pro </w:t>
      </w:r>
      <w:r w:rsidR="00930085" w:rsidRPr="00930085">
        <w:rPr>
          <w:rFonts w:ascii="Tahoma" w:hAnsi="Tahoma" w:cs="Tahoma"/>
          <w:sz w:val="22"/>
          <w:szCs w:val="22"/>
        </w:rPr>
        <w:t>m</w:t>
      </w:r>
      <w:r w:rsidRPr="00930085">
        <w:rPr>
          <w:rFonts w:ascii="Tahoma" w:hAnsi="Tahoma" w:cs="Tahoma"/>
          <w:sz w:val="22"/>
          <w:szCs w:val="22"/>
        </w:rPr>
        <w:t xml:space="preserve">é děti v Americe, protože právě </w:t>
      </w:r>
      <w:r w:rsidRPr="00930085">
        <w:rPr>
          <w:rFonts w:ascii="Tahoma" w:hAnsi="Tahoma" w:cs="Tahoma"/>
          <w:sz w:val="22"/>
          <w:szCs w:val="22"/>
        </w:rPr>
        <w:t xml:space="preserve">Ameriku </w:t>
      </w:r>
      <w:r w:rsidRPr="00930085">
        <w:rPr>
          <w:rFonts w:ascii="Tahoma" w:hAnsi="Tahoma" w:cs="Tahoma"/>
          <w:sz w:val="22"/>
          <w:szCs w:val="22"/>
        </w:rPr>
        <w:t xml:space="preserve">čeká mnoho změn a nebudou to změny </w:t>
      </w:r>
      <w:r w:rsidRPr="00930085">
        <w:rPr>
          <w:rFonts w:ascii="Tahoma" w:hAnsi="Tahoma" w:cs="Tahoma"/>
          <w:sz w:val="22"/>
          <w:szCs w:val="22"/>
        </w:rPr>
        <w:t>dobré.</w:t>
      </w:r>
    </w:p>
    <w:p w:rsidR="00930085" w:rsidRPr="00930085" w:rsidRDefault="00930085">
      <w:pPr>
        <w:rPr>
          <w:rFonts w:ascii="Tahoma" w:hAnsi="Tahoma" w:cs="Tahoma"/>
          <w:sz w:val="22"/>
          <w:szCs w:val="22"/>
        </w:rPr>
      </w:pPr>
    </w:p>
    <w:p w:rsidR="00930085" w:rsidRPr="00930085" w:rsidRDefault="00187D28">
      <w:pPr>
        <w:rPr>
          <w:rFonts w:ascii="Tahoma" w:hAnsi="Tahoma" w:cs="Tahoma"/>
          <w:sz w:val="22"/>
          <w:szCs w:val="22"/>
        </w:rPr>
      </w:pPr>
      <w:r w:rsidRPr="00930085">
        <w:rPr>
          <w:rFonts w:ascii="Tahoma" w:hAnsi="Tahoma" w:cs="Tahoma"/>
          <w:sz w:val="22"/>
          <w:szCs w:val="22"/>
        </w:rPr>
        <w:t xml:space="preserve">V této době pocítíte účinky velké války mezi dobrem a zlem na </w:t>
      </w:r>
      <w:r w:rsidR="00930085">
        <w:rPr>
          <w:rFonts w:ascii="Tahoma" w:hAnsi="Tahoma" w:cs="Tahoma"/>
          <w:sz w:val="22"/>
          <w:szCs w:val="22"/>
        </w:rPr>
        <w:t>Z</w:t>
      </w:r>
      <w:r w:rsidRPr="00930085">
        <w:rPr>
          <w:rFonts w:ascii="Tahoma" w:hAnsi="Tahoma" w:cs="Tahoma"/>
          <w:sz w:val="22"/>
          <w:szCs w:val="22"/>
        </w:rPr>
        <w:t xml:space="preserve">emi. Tato bitva zuří na nebesích, kde </w:t>
      </w:r>
      <w:r w:rsidR="00930085" w:rsidRPr="00930085">
        <w:rPr>
          <w:rFonts w:ascii="Tahoma" w:hAnsi="Tahoma" w:cs="Tahoma"/>
          <w:sz w:val="22"/>
          <w:szCs w:val="22"/>
        </w:rPr>
        <w:t>m</w:t>
      </w:r>
      <w:r w:rsidRPr="00930085">
        <w:rPr>
          <w:rFonts w:ascii="Tahoma" w:hAnsi="Tahoma" w:cs="Tahoma"/>
          <w:sz w:val="22"/>
          <w:szCs w:val="22"/>
        </w:rPr>
        <w:t xml:space="preserve">oji andělé bojují proti andělům nepřítele vašich duší. </w:t>
      </w:r>
    </w:p>
    <w:p w:rsidR="00930085" w:rsidRPr="00930085" w:rsidRDefault="00930085">
      <w:pPr>
        <w:rPr>
          <w:rFonts w:ascii="Tahoma" w:hAnsi="Tahoma" w:cs="Tahoma"/>
          <w:sz w:val="22"/>
          <w:szCs w:val="22"/>
        </w:rPr>
      </w:pPr>
    </w:p>
    <w:p w:rsidR="000D2918" w:rsidRPr="00930085" w:rsidRDefault="00187D28">
      <w:pPr>
        <w:rPr>
          <w:rFonts w:ascii="Tahoma" w:hAnsi="Tahoma" w:cs="Tahoma"/>
          <w:sz w:val="22"/>
          <w:szCs w:val="22"/>
        </w:rPr>
      </w:pPr>
      <w:r w:rsidRPr="00930085">
        <w:rPr>
          <w:rFonts w:ascii="Tahoma" w:hAnsi="Tahoma" w:cs="Tahoma"/>
          <w:sz w:val="22"/>
          <w:szCs w:val="22"/>
        </w:rPr>
        <w:t xml:space="preserve">Mé svaté Slovo vám říká výsledek této bitvy, ale jak tato válka zuří, pocítíte z ní na Zemi </w:t>
      </w:r>
      <w:r w:rsidRPr="00930085">
        <w:rPr>
          <w:rFonts w:ascii="Tahoma" w:hAnsi="Tahoma" w:cs="Tahoma"/>
          <w:sz w:val="22"/>
          <w:szCs w:val="22"/>
        </w:rPr>
        <w:t>chaos.</w:t>
      </w:r>
    </w:p>
    <w:p w:rsidR="000D2918" w:rsidRPr="00930085" w:rsidRDefault="000D2918">
      <w:pPr>
        <w:rPr>
          <w:rFonts w:ascii="Tahoma" w:hAnsi="Tahoma" w:cs="Tahoma"/>
          <w:sz w:val="22"/>
          <w:szCs w:val="22"/>
        </w:rPr>
      </w:pPr>
    </w:p>
    <w:p w:rsidR="000D2918" w:rsidRPr="00930085" w:rsidRDefault="00187D28">
      <w:pPr>
        <w:rPr>
          <w:rFonts w:ascii="Tahoma" w:hAnsi="Tahoma" w:cs="Tahoma"/>
          <w:sz w:val="22"/>
          <w:szCs w:val="22"/>
        </w:rPr>
      </w:pPr>
      <w:r w:rsidRPr="00930085">
        <w:rPr>
          <w:rFonts w:ascii="Tahoma" w:hAnsi="Tahoma" w:cs="Tahoma"/>
          <w:sz w:val="22"/>
          <w:szCs w:val="22"/>
        </w:rPr>
        <w:t>Ježíš</w:t>
      </w:r>
    </w:p>
    <w:p w:rsidR="000D2918" w:rsidRDefault="000D2918"/>
    <w:p w:rsidR="000D2918" w:rsidRDefault="000D2918"/>
    <w:p w:rsidR="000D2918" w:rsidRPr="00187D28" w:rsidRDefault="00187D28" w:rsidP="00187D28">
      <w:pPr>
        <w:rPr>
          <w:rFonts w:ascii="Tahoma" w:hAnsi="Tahoma" w:cs="Tahoma"/>
          <w:b/>
          <w:i/>
          <w:sz w:val="18"/>
          <w:szCs w:val="18"/>
        </w:rPr>
      </w:pPr>
      <w:r w:rsidRPr="00187D28">
        <w:rPr>
          <w:rFonts w:ascii="Tahoma" w:hAnsi="Tahoma" w:cs="Tahoma"/>
          <w:b/>
          <w:i/>
          <w:sz w:val="18"/>
          <w:szCs w:val="18"/>
        </w:rPr>
        <w:t xml:space="preserve">Kaz 3, 1: </w:t>
      </w:r>
      <w:r w:rsidRPr="00187D28">
        <w:rPr>
          <w:rFonts w:ascii="Tahoma" w:hAnsi="Tahoma" w:cs="Tahoma"/>
          <w:b/>
          <w:i/>
          <w:sz w:val="18"/>
          <w:szCs w:val="18"/>
        </w:rPr>
        <w:t>Všechno má určenou chvíli a veškeré dění pod nebem svůj čas</w:t>
      </w:r>
      <w:r>
        <w:rPr>
          <w:rFonts w:ascii="Tahoma" w:hAnsi="Tahoma" w:cs="Tahoma"/>
          <w:b/>
          <w:i/>
          <w:sz w:val="18"/>
          <w:szCs w:val="18"/>
        </w:rPr>
        <w:t>.</w:t>
      </w:r>
      <w:r w:rsidRPr="00187D28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D2918" w:rsidRPr="00187D28" w:rsidRDefault="000D2918" w:rsidP="00187D28">
      <w:pPr>
        <w:rPr>
          <w:rFonts w:ascii="Tahoma" w:hAnsi="Tahoma" w:cs="Tahoma"/>
          <w:b/>
          <w:i/>
          <w:sz w:val="18"/>
          <w:szCs w:val="18"/>
        </w:rPr>
      </w:pPr>
    </w:p>
    <w:p w:rsidR="000D2918" w:rsidRPr="00187D28" w:rsidRDefault="00187D28" w:rsidP="00187D28">
      <w:pPr>
        <w:rPr>
          <w:rFonts w:ascii="Tahoma" w:hAnsi="Tahoma" w:cs="Tahoma"/>
          <w:b/>
          <w:i/>
          <w:sz w:val="18"/>
          <w:szCs w:val="18"/>
        </w:rPr>
      </w:pPr>
      <w:r w:rsidRPr="00187D28">
        <w:rPr>
          <w:rFonts w:ascii="Tahoma" w:hAnsi="Tahoma" w:cs="Tahoma"/>
          <w:b/>
          <w:i/>
          <w:sz w:val="18"/>
          <w:szCs w:val="18"/>
        </w:rPr>
        <w:t xml:space="preserve">De 31, 6: </w:t>
      </w:r>
      <w:r w:rsidRPr="00187D28">
        <w:rPr>
          <w:rFonts w:ascii="Tahoma" w:hAnsi="Tahoma" w:cs="Tahoma"/>
          <w:b/>
          <w:i/>
          <w:sz w:val="18"/>
          <w:szCs w:val="18"/>
        </w:rPr>
        <w:t xml:space="preserve">Buďte rozhodní a udatní, nebojte se a nemějte </w:t>
      </w:r>
      <w:r w:rsidRPr="00187D28">
        <w:rPr>
          <w:rFonts w:ascii="Tahoma" w:hAnsi="Tahoma" w:cs="Tahoma"/>
          <w:b/>
          <w:i/>
          <w:sz w:val="18"/>
          <w:szCs w:val="18"/>
        </w:rPr>
        <w:t>z nich strach, neboť sám Hospodin, tvůj Bůh, jde s tebou, nenechá tě klesnout a neopustí tě.</w:t>
      </w:r>
      <w:r w:rsidRPr="00187D28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D2918" w:rsidRPr="00187D28" w:rsidRDefault="000D2918" w:rsidP="00187D28">
      <w:pPr>
        <w:rPr>
          <w:rFonts w:ascii="Tahoma" w:hAnsi="Tahoma" w:cs="Tahoma"/>
          <w:b/>
          <w:i/>
          <w:sz w:val="18"/>
          <w:szCs w:val="18"/>
        </w:rPr>
      </w:pPr>
    </w:p>
    <w:p w:rsidR="000D2918" w:rsidRPr="00187D28" w:rsidRDefault="00187D28" w:rsidP="00187D28">
      <w:pPr>
        <w:rPr>
          <w:rFonts w:ascii="Tahoma" w:hAnsi="Tahoma" w:cs="Tahoma"/>
          <w:b/>
          <w:i/>
          <w:sz w:val="18"/>
          <w:szCs w:val="18"/>
        </w:rPr>
      </w:pPr>
      <w:r w:rsidRPr="00187D28">
        <w:rPr>
          <w:rFonts w:ascii="Tahoma" w:hAnsi="Tahoma" w:cs="Tahoma"/>
          <w:b/>
          <w:i/>
          <w:sz w:val="18"/>
          <w:szCs w:val="18"/>
        </w:rPr>
        <w:t xml:space="preserve">2Petr 3, 9: </w:t>
      </w:r>
      <w:r w:rsidRPr="00187D28">
        <w:rPr>
          <w:rFonts w:ascii="Tahoma" w:hAnsi="Tahoma" w:cs="Tahoma"/>
          <w:b/>
          <w:i/>
          <w:sz w:val="18"/>
          <w:szCs w:val="18"/>
        </w:rPr>
        <w:t>Pán neotálí splnit svá zaslíbení, jak si to někteří vykládají, nýbrž má s námi trpělivost, pr</w:t>
      </w:r>
      <w:r w:rsidRPr="00187D28">
        <w:rPr>
          <w:rFonts w:ascii="Tahoma" w:hAnsi="Tahoma" w:cs="Tahoma"/>
          <w:b/>
          <w:i/>
          <w:sz w:val="18"/>
          <w:szCs w:val="18"/>
        </w:rPr>
        <w:t xml:space="preserve">otože si nepřeje, aby někdo zahynul, ale chce, aby všichni dospěli k pokání. </w:t>
      </w:r>
    </w:p>
    <w:p w:rsidR="000D2918" w:rsidRPr="00187D28" w:rsidRDefault="000D2918" w:rsidP="00187D28">
      <w:pPr>
        <w:rPr>
          <w:rFonts w:ascii="Tahoma" w:hAnsi="Tahoma" w:cs="Tahoma"/>
          <w:b/>
          <w:i/>
          <w:sz w:val="18"/>
          <w:szCs w:val="18"/>
        </w:rPr>
      </w:pPr>
    </w:p>
    <w:p w:rsidR="000D2918" w:rsidRPr="00187D28" w:rsidRDefault="00187D28" w:rsidP="00187D28">
      <w:pPr>
        <w:rPr>
          <w:rFonts w:ascii="Tahoma" w:hAnsi="Tahoma" w:cs="Tahoma"/>
          <w:b/>
          <w:i/>
          <w:sz w:val="18"/>
          <w:szCs w:val="18"/>
        </w:rPr>
      </w:pPr>
      <w:r w:rsidRPr="00187D28">
        <w:rPr>
          <w:rFonts w:ascii="Tahoma" w:hAnsi="Tahoma" w:cs="Tahoma"/>
          <w:b/>
          <w:i/>
          <w:sz w:val="18"/>
          <w:szCs w:val="18"/>
        </w:rPr>
        <w:t xml:space="preserve">Žid 13, 8: </w:t>
      </w:r>
      <w:r w:rsidRPr="00187D28">
        <w:rPr>
          <w:rFonts w:ascii="Tahoma" w:hAnsi="Tahoma" w:cs="Tahoma"/>
          <w:b/>
          <w:i/>
          <w:sz w:val="18"/>
          <w:szCs w:val="18"/>
        </w:rPr>
        <w:t xml:space="preserve">Ježíš Kristus je tentýž včera i dnes i na věky. </w:t>
      </w:r>
    </w:p>
    <w:p w:rsidR="000D2918" w:rsidRPr="00187D28" w:rsidRDefault="000D2918" w:rsidP="00187D28">
      <w:pPr>
        <w:rPr>
          <w:rFonts w:ascii="Tahoma" w:hAnsi="Tahoma" w:cs="Tahoma"/>
          <w:b/>
          <w:i/>
          <w:sz w:val="18"/>
          <w:szCs w:val="18"/>
        </w:rPr>
      </w:pPr>
    </w:p>
    <w:p w:rsidR="000D2918" w:rsidRDefault="000D2918"/>
    <w:sectPr w:rsidR="000D2918" w:rsidSect="000D2918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D2918"/>
    <w:rsid w:val="000D2918"/>
    <w:rsid w:val="00187D28"/>
    <w:rsid w:val="00930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2918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D291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D2918"/>
    <w:rPr>
      <w:b/>
      <w:bCs/>
    </w:rPr>
  </w:style>
  <w:style w:type="character" w:customStyle="1" w:styleId="Internetovodkaz">
    <w:name w:val="Internetový odkaz"/>
    <w:rsid w:val="000D291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D291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D2918"/>
    <w:pPr>
      <w:spacing w:after="140" w:line="276" w:lineRule="auto"/>
    </w:pPr>
  </w:style>
  <w:style w:type="paragraph" w:styleId="Seznam">
    <w:name w:val="List"/>
    <w:basedOn w:val="Zkladntext"/>
    <w:rsid w:val="000D2918"/>
  </w:style>
  <w:style w:type="paragraph" w:customStyle="1" w:styleId="Caption">
    <w:name w:val="Caption"/>
    <w:basedOn w:val="Normln"/>
    <w:qFormat/>
    <w:rsid w:val="000D291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D291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9300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2025-04-16T20:00:00Z</dcterms:created>
  <dcterms:modified xsi:type="dcterms:W3CDTF">2025-04-16T20:00:00Z</dcterms:modified>
  <dc:language>cs-CZ</dc:language>
</cp:coreProperties>
</file>