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93" w:rsidRDefault="00884D93"/>
    <w:p w:rsidR="00504210" w:rsidRPr="00CE319E" w:rsidRDefault="00504210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>3357.</w:t>
      </w:r>
      <w:r w:rsidR="00CE319E">
        <w:rPr>
          <w:rFonts w:ascii="Tahoma" w:hAnsi="Tahoma" w:cs="Tahoma"/>
          <w:sz w:val="22"/>
          <w:szCs w:val="22"/>
        </w:rPr>
        <w:t xml:space="preserve"> </w:t>
      </w:r>
      <w:r w:rsidR="00CE319E" w:rsidRPr="00CE319E">
        <w:rPr>
          <w:rFonts w:ascii="Tahoma" w:hAnsi="Tahoma" w:cs="Tahoma"/>
          <w:b/>
          <w:sz w:val="22"/>
          <w:szCs w:val="22"/>
        </w:rPr>
        <w:t>14. června 2025</w:t>
      </w:r>
      <w:r w:rsidRPr="00CE319E">
        <w:rPr>
          <w:rFonts w:ascii="Tahoma" w:hAnsi="Tahoma" w:cs="Tahoma"/>
          <w:b/>
          <w:sz w:val="22"/>
          <w:szCs w:val="22"/>
        </w:rPr>
        <w:t>.</w:t>
      </w:r>
      <w:r w:rsidRPr="00CE319E">
        <w:rPr>
          <w:rFonts w:ascii="Tahoma" w:hAnsi="Tahoma" w:cs="Tahoma"/>
          <w:sz w:val="22"/>
          <w:szCs w:val="22"/>
        </w:rPr>
        <w:t xml:space="preserve"> Připomínka poselství </w:t>
      </w:r>
      <w:r w:rsidR="00F37D6F">
        <w:rPr>
          <w:rFonts w:ascii="Tahoma" w:hAnsi="Tahoma" w:cs="Tahoma"/>
          <w:sz w:val="22"/>
          <w:szCs w:val="22"/>
        </w:rPr>
        <w:t>Boha Otce</w:t>
      </w:r>
      <w:r w:rsidRPr="00CE319E">
        <w:rPr>
          <w:rFonts w:ascii="Tahoma" w:hAnsi="Tahoma" w:cs="Tahoma"/>
          <w:sz w:val="22"/>
          <w:szCs w:val="22"/>
        </w:rPr>
        <w:t xml:space="preserve"> ze dne 27. října 2017</w:t>
      </w:r>
      <w:r w:rsidR="00C95A83" w:rsidRPr="00CE319E">
        <w:rPr>
          <w:rFonts w:ascii="Tahoma" w:hAnsi="Tahoma" w:cs="Tahoma"/>
          <w:sz w:val="22"/>
          <w:szCs w:val="22"/>
        </w:rPr>
        <w:t>.</w:t>
      </w:r>
    </w:p>
    <w:p w:rsidR="00B5017D" w:rsidRDefault="00B5017D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CE319E" w:rsidRPr="0060643F">
          <w:rPr>
            <w:rFonts w:ascii="Tahoma" w:hAnsi="Tahoma" w:cs="Tahoma"/>
            <w:color w:val="0000FF" w:themeColor="hyperlink"/>
            <w:kern w:val="0"/>
            <w:sz w:val="22"/>
            <w:szCs w:val="22"/>
            <w:u w:val="single"/>
          </w:rPr>
          <w:t>https://wingsofprophecy.blogspot.com/</w:t>
        </w:r>
      </w:hyperlink>
    </w:p>
    <w:p w:rsidR="00CE319E" w:rsidRPr="00CE319E" w:rsidRDefault="00CE319E">
      <w:pPr>
        <w:rPr>
          <w:rFonts w:ascii="Tahoma" w:hAnsi="Tahoma" w:cs="Tahoma"/>
          <w:sz w:val="22"/>
          <w:szCs w:val="22"/>
        </w:rPr>
      </w:pPr>
    </w:p>
    <w:p w:rsidR="00504210" w:rsidRPr="00CE319E" w:rsidRDefault="00504210">
      <w:pPr>
        <w:rPr>
          <w:rFonts w:ascii="Tahoma" w:hAnsi="Tahoma" w:cs="Tahoma"/>
          <w:sz w:val="22"/>
          <w:szCs w:val="22"/>
        </w:rPr>
      </w:pPr>
    </w:p>
    <w:p w:rsidR="00504210" w:rsidRDefault="00CE319E" w:rsidP="00CE319E">
      <w:pPr>
        <w:jc w:val="center"/>
        <w:rPr>
          <w:rFonts w:ascii="Tahoma" w:hAnsi="Tahoma" w:cs="Tahoma"/>
          <w:b/>
          <w:sz w:val="22"/>
          <w:szCs w:val="22"/>
        </w:rPr>
      </w:pPr>
      <w:r w:rsidRPr="00CE319E">
        <w:rPr>
          <w:rFonts w:ascii="Tahoma" w:hAnsi="Tahoma" w:cs="Tahoma"/>
          <w:b/>
          <w:sz w:val="22"/>
          <w:szCs w:val="22"/>
        </w:rPr>
        <w:t>CHAOS A ZKÁZA</w:t>
      </w:r>
    </w:p>
    <w:p w:rsidR="00CE319E" w:rsidRDefault="00CE319E" w:rsidP="00CE319E">
      <w:pPr>
        <w:jc w:val="center"/>
        <w:rPr>
          <w:rFonts w:ascii="Tahoma" w:hAnsi="Tahoma" w:cs="Tahoma"/>
          <w:b/>
          <w:sz w:val="22"/>
          <w:szCs w:val="22"/>
        </w:rPr>
      </w:pPr>
    </w:p>
    <w:p w:rsidR="00CE319E" w:rsidRPr="00CE319E" w:rsidRDefault="00CE319E" w:rsidP="00CE319E">
      <w:pPr>
        <w:jc w:val="center"/>
        <w:rPr>
          <w:rFonts w:ascii="Tahoma" w:hAnsi="Tahoma" w:cs="Tahoma"/>
          <w:b/>
          <w:sz w:val="22"/>
          <w:szCs w:val="22"/>
        </w:rPr>
      </w:pPr>
    </w:p>
    <w:p w:rsidR="00884D93" w:rsidRPr="00CE319E" w:rsidRDefault="00CE319E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Jak se nadcházející bitva bude rozšiřovat, chaos z ní vyteče do všech oblastí Země. </w:t>
      </w:r>
    </w:p>
    <w:p w:rsidR="00884D93" w:rsidRPr="00CE319E" w:rsidRDefault="00884D93">
      <w:pPr>
        <w:rPr>
          <w:rFonts w:ascii="Tahoma" w:hAnsi="Tahoma" w:cs="Tahoma"/>
          <w:sz w:val="22"/>
          <w:szCs w:val="22"/>
        </w:rPr>
      </w:pPr>
    </w:p>
    <w:p w:rsidR="00884D93" w:rsidRPr="00CE319E" w:rsidRDefault="00CE319E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Tento chaos ovlivní každého a vše, čeho se dotkne – ovlivní počasí, zemětřesení, živočišný </w:t>
      </w:r>
      <w:r w:rsidR="00B5017D" w:rsidRPr="00CE319E">
        <w:rPr>
          <w:rFonts w:ascii="Tahoma" w:hAnsi="Tahoma" w:cs="Tahoma"/>
          <w:sz w:val="22"/>
          <w:szCs w:val="22"/>
        </w:rPr>
        <w:br/>
      </w:r>
      <w:r w:rsidRPr="00CE319E">
        <w:rPr>
          <w:rFonts w:ascii="Tahoma" w:hAnsi="Tahoma" w:cs="Tahoma"/>
          <w:sz w:val="22"/>
          <w:szCs w:val="22"/>
        </w:rPr>
        <w:t xml:space="preserve">a rostlinný život na Zemi. Ovlivní lidi. </w:t>
      </w:r>
    </w:p>
    <w:p w:rsidR="00884D93" w:rsidRPr="00CE319E" w:rsidRDefault="00884D93">
      <w:pPr>
        <w:rPr>
          <w:rFonts w:ascii="Tahoma" w:hAnsi="Tahoma" w:cs="Tahoma"/>
          <w:sz w:val="22"/>
          <w:szCs w:val="22"/>
        </w:rPr>
      </w:pPr>
    </w:p>
    <w:p w:rsidR="00884D93" w:rsidRPr="00CE319E" w:rsidRDefault="00CE319E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Tento chaos způsobí, že se všichni uvrhnou do </w:t>
      </w:r>
      <w:r w:rsidR="00B5017D" w:rsidRPr="00CE319E">
        <w:rPr>
          <w:rFonts w:ascii="Tahoma" w:hAnsi="Tahoma" w:cs="Tahoma"/>
          <w:sz w:val="22"/>
          <w:szCs w:val="22"/>
        </w:rPr>
        <w:t>zmatku</w:t>
      </w:r>
      <w:r w:rsidRPr="00CE319E">
        <w:rPr>
          <w:rFonts w:ascii="Tahoma" w:hAnsi="Tahoma" w:cs="Tahoma"/>
          <w:sz w:val="22"/>
          <w:szCs w:val="22"/>
        </w:rPr>
        <w:t xml:space="preserve">. Přirozený řád, který jsem stvořil, bude uvržen do chaosu a chaos převládne. Kde je chaos, tam bude vládnout zkáza. </w:t>
      </w:r>
    </w:p>
    <w:p w:rsidR="00884D93" w:rsidRPr="00CE319E" w:rsidRDefault="00884D93">
      <w:pPr>
        <w:rPr>
          <w:rFonts w:ascii="Tahoma" w:hAnsi="Tahoma" w:cs="Tahoma"/>
          <w:sz w:val="22"/>
          <w:szCs w:val="22"/>
        </w:rPr>
      </w:pPr>
    </w:p>
    <w:p w:rsidR="00884D93" w:rsidRPr="00CE319E" w:rsidRDefault="00CE319E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Připravte se nyní. Připravte se na konec věku, neboť jsem zrychlil čas, abych mohl svůj lid přivést </w:t>
      </w:r>
      <w:r w:rsidR="00B5017D" w:rsidRPr="00CE319E">
        <w:rPr>
          <w:rFonts w:ascii="Tahoma" w:hAnsi="Tahoma" w:cs="Tahoma"/>
          <w:sz w:val="22"/>
          <w:szCs w:val="22"/>
        </w:rPr>
        <w:t xml:space="preserve">dříve </w:t>
      </w:r>
      <w:r w:rsidRPr="00CE319E">
        <w:rPr>
          <w:rFonts w:ascii="Tahoma" w:hAnsi="Tahoma" w:cs="Tahoma"/>
          <w:sz w:val="22"/>
          <w:szCs w:val="22"/>
        </w:rPr>
        <w:t xml:space="preserve">domů. Přeji si vás odstranit ze země a hrůz, které na ni přijdou. Připravte se v mém </w:t>
      </w:r>
      <w:r w:rsidR="00B5017D" w:rsidRPr="00CE319E">
        <w:rPr>
          <w:rFonts w:ascii="Tahoma" w:hAnsi="Tahoma" w:cs="Tahoma"/>
          <w:sz w:val="22"/>
          <w:szCs w:val="22"/>
        </w:rPr>
        <w:t>S</w:t>
      </w:r>
      <w:r w:rsidRPr="00CE319E">
        <w:rPr>
          <w:rFonts w:ascii="Tahoma" w:hAnsi="Tahoma" w:cs="Tahoma"/>
          <w:sz w:val="22"/>
          <w:szCs w:val="22"/>
        </w:rPr>
        <w:t>lov</w:t>
      </w:r>
      <w:r w:rsidR="00B5017D" w:rsidRPr="00CE319E">
        <w:rPr>
          <w:rFonts w:ascii="Tahoma" w:hAnsi="Tahoma" w:cs="Tahoma"/>
          <w:sz w:val="22"/>
          <w:szCs w:val="22"/>
        </w:rPr>
        <w:t>u</w:t>
      </w:r>
      <w:r w:rsidRPr="00CE319E">
        <w:rPr>
          <w:rFonts w:ascii="Tahoma" w:hAnsi="Tahoma" w:cs="Tahoma"/>
          <w:sz w:val="22"/>
          <w:szCs w:val="22"/>
        </w:rPr>
        <w:t xml:space="preserve">. </w:t>
      </w:r>
    </w:p>
    <w:p w:rsidR="00884D93" w:rsidRPr="00CE319E" w:rsidRDefault="00884D93">
      <w:pPr>
        <w:rPr>
          <w:rFonts w:ascii="Tahoma" w:hAnsi="Tahoma" w:cs="Tahoma"/>
          <w:sz w:val="22"/>
          <w:szCs w:val="22"/>
        </w:rPr>
      </w:pPr>
    </w:p>
    <w:p w:rsidR="00884D93" w:rsidRPr="00CE319E" w:rsidRDefault="00CE319E">
      <w:pPr>
        <w:rPr>
          <w:rFonts w:ascii="Tahoma" w:hAnsi="Tahoma" w:cs="Tahoma"/>
          <w:sz w:val="22"/>
          <w:szCs w:val="22"/>
        </w:rPr>
      </w:pPr>
      <w:r w:rsidRPr="00CE319E">
        <w:rPr>
          <w:rFonts w:ascii="Tahoma" w:hAnsi="Tahoma" w:cs="Tahoma"/>
          <w:sz w:val="22"/>
          <w:szCs w:val="22"/>
        </w:rPr>
        <w:t xml:space="preserve">Podřiďte se </w:t>
      </w:r>
      <w:r w:rsidR="00B5017D" w:rsidRPr="00CE319E">
        <w:rPr>
          <w:rFonts w:ascii="Tahoma" w:hAnsi="Tahoma" w:cs="Tahoma"/>
          <w:sz w:val="22"/>
          <w:szCs w:val="22"/>
        </w:rPr>
        <w:t>M</w:t>
      </w:r>
      <w:r w:rsidRPr="00CE319E">
        <w:rPr>
          <w:rFonts w:ascii="Tahoma" w:hAnsi="Tahoma" w:cs="Tahoma"/>
          <w:sz w:val="22"/>
          <w:szCs w:val="22"/>
        </w:rPr>
        <w:t>i. Odolejte všemu, co se vám nepřítel snaží předložit, neboť váš čas na zemi je nyní krátký.</w:t>
      </w:r>
    </w:p>
    <w:p w:rsidR="00504210" w:rsidRPr="00CE319E" w:rsidRDefault="00504210">
      <w:pPr>
        <w:rPr>
          <w:rFonts w:ascii="Tahoma" w:hAnsi="Tahoma" w:cs="Tahoma"/>
          <w:sz w:val="22"/>
          <w:szCs w:val="22"/>
        </w:rPr>
      </w:pPr>
    </w:p>
    <w:p w:rsidR="00504210" w:rsidRPr="00CE319E" w:rsidRDefault="00F37D6F">
      <w:pPr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884D93" w:rsidRDefault="00884D93"/>
    <w:p w:rsidR="00884D93" w:rsidRDefault="00884D93"/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 xml:space="preserve">Ž 9, 17: Hospodin tu zřejmě zjednal právo: svévolník uvízl v léčce přichystané vlastní rukou. – Higgájón. </w:t>
      </w:r>
    </w:p>
    <w:p w:rsidR="00884D93" w:rsidRPr="00B5017D" w:rsidRDefault="00884D93" w:rsidP="00B5017D">
      <w:pPr>
        <w:rPr>
          <w:rFonts w:ascii="Tahoma" w:hAnsi="Tahoma" w:cs="Tahoma"/>
          <w:b/>
          <w:i/>
          <w:sz w:val="18"/>
          <w:szCs w:val="18"/>
        </w:rPr>
      </w:pPr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 xml:space="preserve">Iz 5, 20: Běda těm, kdo říkají zlu dobro a dobru zlo, kdo vydávají tmu za světlo a světlo za tmu, kdo vydávají hořké za sladké a sladké za hořké! </w:t>
      </w:r>
    </w:p>
    <w:p w:rsidR="00884D93" w:rsidRPr="00B5017D" w:rsidRDefault="00884D93" w:rsidP="00B5017D">
      <w:pPr>
        <w:rPr>
          <w:rFonts w:ascii="Tahoma" w:hAnsi="Tahoma" w:cs="Tahoma"/>
          <w:b/>
          <w:i/>
          <w:sz w:val="18"/>
          <w:szCs w:val="18"/>
        </w:rPr>
      </w:pPr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 xml:space="preserve">1Kor 14, 33: Bůh není Bohem zmatku, nýbrž Bohem pokoje. Jako ve všech obcích Božího lidu, </w:t>
      </w:r>
    </w:p>
    <w:p w:rsidR="00884D93" w:rsidRPr="00B5017D" w:rsidRDefault="00884D93" w:rsidP="00B5017D">
      <w:pPr>
        <w:rPr>
          <w:rFonts w:ascii="Tahoma" w:hAnsi="Tahoma" w:cs="Tahoma"/>
          <w:b/>
          <w:i/>
          <w:sz w:val="18"/>
          <w:szCs w:val="18"/>
        </w:rPr>
      </w:pPr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>Jak 4, 6-10</w:t>
      </w:r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B5017D">
        <w:rPr>
          <w:rFonts w:ascii="Tahoma" w:hAnsi="Tahoma" w:cs="Tahoma"/>
          <w:b/>
          <w:i/>
          <w:sz w:val="18"/>
          <w:szCs w:val="18"/>
        </w:rPr>
        <w:t>6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Mocnější však je milost, kterou dává. Proto je řečeno: 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>'</w:t>
      </w:r>
      <w:r w:rsidRPr="00B5017D">
        <w:rPr>
          <w:rFonts w:ascii="Tahoma" w:hAnsi="Tahoma" w:cs="Tahoma"/>
          <w:b/>
          <w:i/>
          <w:sz w:val="18"/>
          <w:szCs w:val="18"/>
        </w:rPr>
        <w:t>Bůh se staví proti pyšným, ale pokorným dává milost.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>'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5017D" w:rsidRDefault="00B5017D" w:rsidP="00B5017D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>7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Podřiďte se tedy Bohu. Vzepřete se ďáblu a uteče od vás, přibližte se k Bohu a přiblíží se k vám. </w:t>
      </w:r>
    </w:p>
    <w:p w:rsidR="00B5017D" w:rsidRDefault="00B5017D" w:rsidP="00B5017D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>8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Umyjte si ruce, hříšníci, a očisťte svá srdce, lidé dvojí tváře! </w:t>
      </w:r>
    </w:p>
    <w:p w:rsidR="00B5017D" w:rsidRDefault="00B5017D" w:rsidP="00B5017D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>9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Bědujte, naříkejte a plačte! Váš smích ať se obrátí v pláč a vaše radost v žal. </w:t>
      </w:r>
    </w:p>
    <w:p w:rsidR="00B5017D" w:rsidRDefault="00B5017D" w:rsidP="00B5017D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</w:p>
    <w:p w:rsidR="00884D93" w:rsidRPr="00B5017D" w:rsidRDefault="00CE319E" w:rsidP="00B5017D">
      <w:pPr>
        <w:rPr>
          <w:rFonts w:ascii="Tahoma" w:hAnsi="Tahoma" w:cs="Tahoma"/>
          <w:b/>
          <w:i/>
          <w:sz w:val="18"/>
          <w:szCs w:val="18"/>
        </w:rPr>
      </w:pPr>
      <w:r w:rsidRPr="00B5017D">
        <w:rPr>
          <w:rFonts w:ascii="Tahoma" w:hAnsi="Tahoma" w:cs="Tahoma"/>
          <w:b/>
          <w:i/>
          <w:sz w:val="18"/>
          <w:szCs w:val="18"/>
        </w:rPr>
        <w:t>10</w:t>
      </w:r>
      <w:r w:rsidR="00504210" w:rsidRPr="00B501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5017D">
        <w:rPr>
          <w:rFonts w:ascii="Tahoma" w:hAnsi="Tahoma" w:cs="Tahoma"/>
          <w:b/>
          <w:i/>
          <w:sz w:val="18"/>
          <w:szCs w:val="18"/>
        </w:rPr>
        <w:t xml:space="preserve">Pokořte se před Pánem, a on vás povýší. </w:t>
      </w:r>
    </w:p>
    <w:p w:rsidR="00884D93" w:rsidRDefault="00884D93"/>
    <w:p w:rsidR="00884D93" w:rsidRDefault="00884D93"/>
    <w:sectPr w:rsidR="00884D93" w:rsidSect="00884D93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D93" w:rsidRDefault="00CE319E">
      <w:r>
        <w:separator/>
      </w:r>
    </w:p>
  </w:endnote>
  <w:endnote w:type="continuationSeparator" w:id="0">
    <w:p w:rsidR="00884D93" w:rsidRDefault="00CE3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D93" w:rsidRDefault="00CE319E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884D93" w:rsidRDefault="00CE31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210"/>
    <w:rsid w:val="00504210"/>
    <w:rsid w:val="00884D93"/>
    <w:rsid w:val="00B5017D"/>
    <w:rsid w:val="00C95A83"/>
    <w:rsid w:val="00CE319E"/>
    <w:rsid w:val="00F3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4D93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884D93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sid w:val="00884D93"/>
    <w:rPr>
      <w:b/>
      <w:bCs/>
    </w:rPr>
  </w:style>
  <w:style w:type="character" w:styleId="Hypertextovodkaz">
    <w:name w:val="Hyperlink"/>
    <w:basedOn w:val="Standardnpsmoodstavce"/>
    <w:uiPriority w:val="99"/>
    <w:rsid w:val="00884D93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884D93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884D93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84D93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884D93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884D93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884D93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2025-06-14T13:47:00Z</dcterms:created>
  <dcterms:modified xsi:type="dcterms:W3CDTF">2025-06-17T17:21:00Z</dcterms:modified>
</cp:coreProperties>
</file>